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6C" w:rsidRPr="00AD2C6C" w:rsidRDefault="00AD2C6C" w:rsidP="004A2603">
      <w:pPr>
        <w:pStyle w:val="Ttulo1"/>
      </w:pPr>
      <w:r>
        <w:t>Portada</w:t>
      </w:r>
    </w:p>
    <w:p w:rsidR="00AD2C6C" w:rsidRPr="00AD2C6C" w:rsidRDefault="00AD2C6C" w:rsidP="00AD2C6C">
      <w:pPr>
        <w:pStyle w:val="Ttulo2"/>
      </w:pPr>
      <w:r>
        <w:t>Carta del Presidente</w:t>
      </w:r>
    </w:p>
    <w:p w:rsidR="00AD2C6C" w:rsidRPr="00AD2C6C" w:rsidRDefault="00AD2C6C" w:rsidP="00AD2C6C">
      <w:pPr>
        <w:rPr>
          <w:sz w:val="28"/>
          <w:szCs w:val="28"/>
        </w:rPr>
      </w:pPr>
      <w:r>
        <w:t>Queridas familias de George Mason:</w:t>
      </w:r>
      <w:r w:rsidR="005D39BF">
        <w:t xml:space="preserve"> </w:t>
      </w:r>
    </w:p>
    <w:p w:rsidR="00AD2C6C" w:rsidRPr="00AD2C6C" w:rsidRDefault="00AD2C6C" w:rsidP="00AD2C6C">
      <w:r>
        <w:t>¡Les doy la bienvenida a un</w:t>
      </w:r>
      <w:r w:rsidR="005D39BF">
        <w:t xml:space="preserve"> </w:t>
      </w:r>
      <w:r>
        <w:t>nuevo año académico en la Universidad George Mason, la universidad pública más grande e innovadora de Virginia!</w:t>
      </w:r>
    </w:p>
    <w:p w:rsidR="00AD2C6C" w:rsidRPr="00AD2C6C" w:rsidRDefault="00AD2C6C" w:rsidP="00AD2C6C">
      <w:r>
        <w:t xml:space="preserve">Ustedes son parte de una institución cuyo impacto crece día a día. </w:t>
      </w:r>
      <w:r>
        <w:rPr>
          <w:rStyle w:val="italic"/>
        </w:rPr>
        <w:t>The Wall Street Journal</w:t>
      </w:r>
      <w:r>
        <w:t xml:space="preserve"> clasifica a George Mason como la universidad pública número 30 en el país, y la primera en la Mancomunidad de Virginia en valor y movilidad ascendente. </w:t>
      </w:r>
      <w:r>
        <w:rPr>
          <w:rStyle w:val="italic"/>
        </w:rPr>
        <w:t xml:space="preserve">U.S. News &amp; World Report </w:t>
      </w:r>
      <w:r>
        <w:t xml:space="preserve">clasifica a George Mason como la mejor universidad pública del estado por innovación, movilidad ascendente y pasantías. </w:t>
      </w:r>
    </w:p>
    <w:p w:rsidR="00AD2C6C" w:rsidRPr="00AD2C6C" w:rsidRDefault="00AD2C6C" w:rsidP="00AD2C6C">
      <w:r>
        <w:t xml:space="preserve">Ya sea que ustedes sean el miembro de la familia inscrito en </w:t>
      </w:r>
      <w:r w:rsidR="00EB4924">
        <w:t xml:space="preserve">las </w:t>
      </w:r>
      <w:r>
        <w:t xml:space="preserve">clases o no, </w:t>
      </w:r>
      <w:r>
        <w:rPr>
          <w:rStyle w:val="italic"/>
        </w:rPr>
        <w:t>todos ustedes son</w:t>
      </w:r>
      <w:r>
        <w:t xml:space="preserve"> Patriots para nosotros. Los animamos a que desempeñen un papel activo en la experiencia de sus estudiante en George Mason. Visiten nuestros </w:t>
      </w:r>
      <w:r w:rsidR="00EB4924">
        <w:t>planteles</w:t>
      </w:r>
      <w:r>
        <w:t xml:space="preserve"> y la diná</w:t>
      </w:r>
      <w:r w:rsidR="005D39BF">
        <w:t>mica región de Washington, D.C.</w:t>
      </w:r>
      <w:r>
        <w:t xml:space="preserve"> Participen en las muchas actividades que ofrecemos, desde las artes hasta el atletismo y eventos específic</w:t>
      </w:r>
      <w:r w:rsidR="005D39BF">
        <w:t>os</w:t>
      </w:r>
      <w:r>
        <w:t xml:space="preserve"> para las familias de George Mason, como el Fin de </w:t>
      </w:r>
      <w:r w:rsidR="00EB4924">
        <w:t>S</w:t>
      </w:r>
      <w:r>
        <w:t xml:space="preserve">emana en </w:t>
      </w:r>
      <w:r w:rsidR="00EB4924">
        <w:t>F</w:t>
      </w:r>
      <w:r>
        <w:t xml:space="preserve">amilia, que es un punto culminante </w:t>
      </w:r>
      <w:r w:rsidR="00EB4924">
        <w:t>cada año</w:t>
      </w:r>
      <w:r>
        <w:t xml:space="preserve">. </w:t>
      </w:r>
    </w:p>
    <w:p w:rsidR="00AD2C6C" w:rsidRPr="00AD2C6C" w:rsidRDefault="00AD2C6C" w:rsidP="00AD2C6C">
      <w:r>
        <w:t>Este calendario tiene fechas importantes, consejos mensuales e información de contacto para los servicios con el fin de hacer que la experiencia del estudiante y la familia George Mason se aprecie ahora y en los años venideros.</w:t>
      </w:r>
    </w:p>
    <w:p w:rsidR="00AD2C6C" w:rsidRPr="00AD2C6C" w:rsidRDefault="00AD2C6C" w:rsidP="00AD2C6C">
      <w:r>
        <w:t>¡Esperamos verlos</w:t>
      </w:r>
      <w:r w:rsidR="005D39BF">
        <w:t>!</w:t>
      </w:r>
      <w:r>
        <w:t xml:space="preserve"> ¡Vamos, Patriots!</w:t>
      </w:r>
    </w:p>
    <w:p w:rsidR="00AD2C6C" w:rsidRPr="00AD2C6C" w:rsidRDefault="00AD2C6C" w:rsidP="00AD2C6C">
      <w:r>
        <w:t>Gregory Washington</w:t>
      </w:r>
      <w:r>
        <w:br/>
        <w:t>Presidente de la Universidad George Mason</w:t>
      </w:r>
    </w:p>
    <w:p w:rsidR="00AD2C6C" w:rsidRPr="00AD2C6C" w:rsidRDefault="00AD2C6C" w:rsidP="00AD2C6C"/>
    <w:p w:rsidR="00AD2C6C" w:rsidRPr="00AD2C6C" w:rsidRDefault="00AD2C6C" w:rsidP="004A2603">
      <w:pPr>
        <w:pStyle w:val="Ttulo1"/>
      </w:pPr>
      <w:r>
        <w:t>Mantenerse conectado como familia George Mason</w:t>
      </w:r>
    </w:p>
    <w:p w:rsidR="00AD2C6C" w:rsidRPr="00AD2C6C" w:rsidRDefault="00AD2C6C" w:rsidP="00AD2C6C">
      <w:r>
        <w:t>En los Programas para Estudiantes y Familias Nuevas (NSFP, por sus siglas en inglés) se reconoce el importante papel que las familias desempeñan en el desarrollo y éxito de sus estudiantes en George Mason. NSFP sirve como enlace entre la</w:t>
      </w:r>
      <w:r w:rsidR="00B72E30">
        <w:t xml:space="preserve"> </w:t>
      </w:r>
      <w:r>
        <w:t>universidad y las familias</w:t>
      </w:r>
      <w:r w:rsidR="005D39BF">
        <w:t>,</w:t>
      </w:r>
      <w:r>
        <w:t xml:space="preserve"> y proporciona vías para que las familias se conviertan en miembros activos de la comunidad George Mason a través de la programación y la divulgación. </w:t>
      </w:r>
    </w:p>
    <w:p w:rsidR="00AD2C6C" w:rsidRPr="00AD2C6C" w:rsidRDefault="00AD2C6C" w:rsidP="00AD2C6C">
      <w:r>
        <w:br/>
        <w:t xml:space="preserve">¡Aprovechen los siguientes recursos y permanezcan conectados en George Mason durante todo el año! </w:t>
      </w:r>
    </w:p>
    <w:p w:rsidR="00AD2C6C" w:rsidRPr="00AD2C6C" w:rsidRDefault="00AD2C6C" w:rsidP="00AD2C6C">
      <w:pPr>
        <w:pStyle w:val="Ttulo2"/>
      </w:pPr>
      <w:r>
        <w:lastRenderedPageBreak/>
        <w:t>INVOLUCRARSE</w:t>
      </w:r>
    </w:p>
    <w:p w:rsidR="00AD2C6C" w:rsidRPr="00AD2C6C" w:rsidRDefault="00AD2C6C" w:rsidP="00AD2C6C">
      <w:pPr>
        <w:pStyle w:val="Ttulo3"/>
      </w:pPr>
      <w:r>
        <w:t>Consejo de Padres y Familia</w:t>
      </w:r>
    </w:p>
    <w:p w:rsidR="00AD2C6C" w:rsidRPr="00AD2C6C" w:rsidRDefault="00AD2C6C" w:rsidP="004A2603">
      <w:r>
        <w:t xml:space="preserve">El Consejo de Padres y Familias (PAFC, por sus siglas en inglés) ofrece una oportunidad para que los padres y las familias se reúnan con el liderazgo universitario, se ofrezcan como voluntarios en eventos y se conviertan en miembros activos e informados de la comunidad George Mason. </w:t>
      </w:r>
    </w:p>
    <w:p w:rsidR="00AD2C6C" w:rsidRPr="00AD2C6C" w:rsidRDefault="00AD2C6C" w:rsidP="00AD2C6C">
      <w:pPr>
        <w:pStyle w:val="BodyBody"/>
        <w:rPr>
          <w:rFonts w:asciiTheme="minorHAnsi" w:hAnsiTheme="minorHAnsi"/>
        </w:rPr>
      </w:pPr>
    </w:p>
    <w:p w:rsidR="00AD2C6C" w:rsidRPr="00AD2C6C" w:rsidRDefault="00AD2C6C" w:rsidP="00AD2C6C">
      <w:pPr>
        <w:pStyle w:val="Ttulo3"/>
      </w:pPr>
      <w:r>
        <w:t xml:space="preserve">Fondo para padres y familias </w:t>
      </w:r>
      <w:r>
        <w:tab/>
      </w:r>
    </w:p>
    <w:p w:rsidR="00AD2C6C" w:rsidRPr="00AD2C6C" w:rsidRDefault="00AD2C6C" w:rsidP="004A2603">
      <w:r>
        <w:t>El Fondo para Padres y Familias ofrece a los padres y familias la oportunidad de desempeñar un papel en la creación y configuración de una</w:t>
      </w:r>
      <w:r w:rsidR="005D39BF">
        <w:t xml:space="preserve"> </w:t>
      </w:r>
      <w:r>
        <w:t xml:space="preserve">experiencia educativa ejemplar para los estudiantes de George Mason. Ustedes pueden ser parte del éxito de cada estudiante dando un regalo de cualquier tamaño en cualquier momento durante el tiempo que su estudiante esté en George Mason. </w:t>
      </w:r>
    </w:p>
    <w:p w:rsidR="00AD2C6C" w:rsidRPr="00AD2C6C" w:rsidRDefault="00AD2C6C" w:rsidP="00AD2C6C">
      <w:pPr>
        <w:pStyle w:val="Ttulo3"/>
      </w:pPr>
      <w:r>
        <w:t>VENGAN A VISITAR</w:t>
      </w:r>
    </w:p>
    <w:p w:rsidR="00AD2C6C" w:rsidRPr="004A2603" w:rsidRDefault="00AD2C6C" w:rsidP="004A2603">
      <w:pPr>
        <w:pStyle w:val="Ttulo4"/>
      </w:pPr>
      <w:r>
        <w:t xml:space="preserve">Fin de </w:t>
      </w:r>
      <w:r w:rsidR="002B5BFC">
        <w:t>S</w:t>
      </w:r>
      <w:r>
        <w:t xml:space="preserve">emana en </w:t>
      </w:r>
      <w:r w:rsidR="002B5BFC">
        <w:t>F</w:t>
      </w:r>
      <w:r>
        <w:t xml:space="preserve">amilia </w:t>
      </w:r>
    </w:p>
    <w:p w:rsidR="00AD2C6C" w:rsidRPr="00AD2C6C" w:rsidRDefault="00AD2C6C" w:rsidP="004A2603">
      <w:r>
        <w:rPr>
          <w:rStyle w:val="Bold"/>
        </w:rPr>
        <w:t>Del 17 al 19 de octubre de 2025</w:t>
      </w:r>
    </w:p>
    <w:p w:rsidR="00AD2C6C" w:rsidRPr="00AD2C6C" w:rsidRDefault="00AD2C6C" w:rsidP="004A2603">
      <w:r>
        <w:t xml:space="preserve">Únanse a nosotros para nuestra celebración anual en toda la universidad que tiene lugar cada otoño. Los eventos están diseñados para que conozcan a otras familias, se familiaricen con los recursos universitarios, pasen tiempo con su estudiante y ¡aprendan más sobre la vida como Patriot de George Mason! </w:t>
      </w:r>
    </w:p>
    <w:p w:rsidR="00AD2C6C" w:rsidRPr="00AD2C6C" w:rsidRDefault="00AD2C6C" w:rsidP="00AD2C6C">
      <w:pPr>
        <w:pStyle w:val="BodyBody"/>
        <w:rPr>
          <w:rFonts w:asciiTheme="minorHAnsi" w:hAnsiTheme="minorHAnsi"/>
        </w:rPr>
      </w:pPr>
    </w:p>
    <w:p w:rsidR="00AD2C6C" w:rsidRPr="00AD2C6C" w:rsidRDefault="00AD2C6C" w:rsidP="00AD2C6C">
      <w:pPr>
        <w:pStyle w:val="Ttulo3"/>
      </w:pPr>
      <w:r>
        <w:t>MANTÉNGASE INFORMADOS</w:t>
      </w:r>
    </w:p>
    <w:p w:rsidR="00AD2C6C" w:rsidRPr="00AD2C6C" w:rsidRDefault="00AD2C6C" w:rsidP="004A2603">
      <w:pPr>
        <w:pStyle w:val="Ttulo4"/>
      </w:pPr>
      <w:r>
        <w:t>Sitio web</w:t>
      </w:r>
    </w:p>
    <w:p w:rsidR="00AD2C6C" w:rsidRPr="00AD2C6C" w:rsidRDefault="00AD2C6C" w:rsidP="004A2603">
      <w:r>
        <w:t xml:space="preserve">Si tienen alguna pregunta sobre George Mason y no están seguros por dónde empezar, visiten </w:t>
      </w:r>
      <w:r>
        <w:rPr>
          <w:rStyle w:val="GreenBold"/>
        </w:rPr>
        <w:t>masonfamily.gmu.edu</w:t>
      </w:r>
      <w:r>
        <w:t xml:space="preserve"> y aprovechen una multitud de recursos.</w:t>
      </w:r>
    </w:p>
    <w:p w:rsidR="00AD2C6C" w:rsidRPr="00AD2C6C" w:rsidRDefault="00AD2C6C" w:rsidP="004A2603">
      <w:pPr>
        <w:pStyle w:val="Ttulo4"/>
      </w:pPr>
      <w:r>
        <w:t xml:space="preserve">Conexión de la familia Mason </w:t>
      </w:r>
    </w:p>
    <w:p w:rsidR="00AD2C6C" w:rsidRPr="00AD2C6C" w:rsidRDefault="00AD2C6C" w:rsidP="004A2603">
      <w:r>
        <w:t xml:space="preserve">Todo lo que necesitan para aprovechar al máximo su experiencia familiar George Mason se encuentra dentro de la plataforma Mason Family Connection. Esta plataforma proporciona un espacio para que encuentren su comunidad dentro de nuestra red familiar más grande, personalicen el contenido y la frecuencia de las actualizaciones, y mucho más. Únanse o actualicen su perfil en </w:t>
      </w:r>
      <w:r>
        <w:rPr>
          <w:rStyle w:val="GreenBold"/>
        </w:rPr>
        <w:t>gmu.campusesp.com</w:t>
      </w:r>
      <w:r>
        <w:t>.</w:t>
      </w:r>
    </w:p>
    <w:p w:rsidR="00AD2C6C" w:rsidRPr="00AD2C6C" w:rsidRDefault="00AD2C6C" w:rsidP="004A2603">
      <w:pPr>
        <w:pStyle w:val="Ttulo4"/>
      </w:pPr>
      <w:r>
        <w:t>Serie de Apoyo a la Familia</w:t>
      </w:r>
    </w:p>
    <w:p w:rsidR="00AD2C6C" w:rsidRPr="00AD2C6C" w:rsidRDefault="00AD2C6C" w:rsidP="004A2603">
      <w:r>
        <w:t>La Serie de Apoyo a la Familia está destinada a ayudar a los padres, familias y partidarios a entender cómo pueden ayudar mejor a sus estudiantes mientras están en George Mason. Los webinarios suelen celebrarse por la noche, duran aproximadamente una hora y se registran y ponen a disposición en nuestro sitio web después de cada sesión.</w:t>
      </w:r>
    </w:p>
    <w:p w:rsidR="00AD2C6C" w:rsidRPr="00AD2C6C" w:rsidRDefault="00AD2C6C" w:rsidP="00AD2C6C"/>
    <w:p w:rsidR="004A2603" w:rsidRPr="00AD2C6C" w:rsidRDefault="00AD2C6C" w:rsidP="004A2603">
      <w:r>
        <w:t>[Insert QR code] Escanear aquí con su dispositivo móvil.</w:t>
      </w:r>
    </w:p>
    <w:p w:rsidR="00AD2C6C" w:rsidRPr="00AD2C6C" w:rsidRDefault="00AD2C6C" w:rsidP="004A2603">
      <w:pPr>
        <w:pStyle w:val="Ttulo4"/>
      </w:pPr>
      <w:r>
        <w:lastRenderedPageBreak/>
        <w:t>¡CONÉCTENSE CON NOSOTROS!</w:t>
      </w:r>
    </w:p>
    <w:p w:rsidR="00AD2C6C" w:rsidRPr="00AD2C6C" w:rsidRDefault="00AD2C6C" w:rsidP="004A2603">
      <w:pPr>
        <w:rPr>
          <w:rFonts w:eastAsia="Calibri" w:cs="Calibri"/>
          <w:color w:val="000000" w:themeColor="text1"/>
        </w:rPr>
      </w:pPr>
      <w:r>
        <w:rPr>
          <w:i/>
          <w:color w:val="000000" w:themeColor="text1"/>
          <w:sz w:val="22"/>
        </w:rPr>
        <w:t xml:space="preserve">[insert email icon] </w:t>
      </w:r>
      <w:hyperlink r:id="rId8">
        <w:r>
          <w:rPr>
            <w:rStyle w:val="Hipervnculo"/>
            <w:b/>
            <w:sz w:val="22"/>
          </w:rPr>
          <w:t>families@gmu.edu</w:t>
        </w:r>
      </w:hyperlink>
      <w:r>
        <w:rPr>
          <w:color w:val="000000" w:themeColor="text1"/>
          <w:sz w:val="22"/>
        </w:rPr>
        <w:t xml:space="preserve"> </w:t>
      </w:r>
    </w:p>
    <w:p w:rsidR="00AD2C6C" w:rsidRPr="00AD2C6C" w:rsidRDefault="00AD2C6C" w:rsidP="004A2603">
      <w:pPr>
        <w:rPr>
          <w:rFonts w:eastAsia="Calibri" w:cs="Calibri"/>
          <w:color w:val="000000" w:themeColor="text1"/>
        </w:rPr>
      </w:pPr>
      <w:r>
        <w:rPr>
          <w:i/>
          <w:color w:val="000000" w:themeColor="text1"/>
          <w:sz w:val="22"/>
        </w:rPr>
        <w:t xml:space="preserve">[insert phone icon] </w:t>
      </w:r>
      <w:r>
        <w:rPr>
          <w:color w:val="000000" w:themeColor="text1"/>
          <w:sz w:val="22"/>
        </w:rPr>
        <w:t xml:space="preserve">703-993-2475 </w:t>
      </w:r>
    </w:p>
    <w:p w:rsidR="00AD2C6C" w:rsidRPr="00AD2C6C" w:rsidRDefault="00AD2C6C" w:rsidP="004A2603">
      <w:pPr>
        <w:rPr>
          <w:rFonts w:eastAsia="Calibri" w:cs="Calibri"/>
          <w:color w:val="000000" w:themeColor="text1"/>
        </w:rPr>
      </w:pPr>
      <w:r>
        <w:rPr>
          <w:i/>
          <w:color w:val="000000" w:themeColor="text1"/>
          <w:sz w:val="22"/>
        </w:rPr>
        <w:t xml:space="preserve">[insert website icon] </w:t>
      </w:r>
      <w:hyperlink r:id="rId9">
        <w:r>
          <w:rPr>
            <w:rStyle w:val="Hipervnculo"/>
            <w:sz w:val="22"/>
          </w:rPr>
          <w:t>masonfamily.gmu.edu</w:t>
        </w:r>
      </w:hyperlink>
      <w:r>
        <w:rPr>
          <w:color w:val="000000" w:themeColor="text1"/>
          <w:sz w:val="22"/>
        </w:rPr>
        <w:t xml:space="preserve"> </w:t>
      </w:r>
    </w:p>
    <w:p w:rsidR="00AD2C6C" w:rsidRPr="00AD2C6C" w:rsidRDefault="00AD2C6C" w:rsidP="004A2603">
      <w:pPr>
        <w:rPr>
          <w:rFonts w:eastAsia="Calibri" w:cs="Calibri"/>
          <w:color w:val="000000" w:themeColor="text1"/>
        </w:rPr>
      </w:pPr>
      <w:r>
        <w:rPr>
          <w:i/>
          <w:color w:val="000000" w:themeColor="text1"/>
          <w:sz w:val="22"/>
        </w:rPr>
        <w:t xml:space="preserve">[insert connection icon] </w:t>
      </w:r>
      <w:hyperlink r:id="rId10">
        <w:r>
          <w:rPr>
            <w:rStyle w:val="Hipervnculo"/>
            <w:b/>
            <w:sz w:val="22"/>
          </w:rPr>
          <w:t>gmu.campusesp.com</w:t>
        </w:r>
      </w:hyperlink>
      <w:r>
        <w:rPr>
          <w:color w:val="000000" w:themeColor="text1"/>
          <w:sz w:val="22"/>
        </w:rPr>
        <w:t xml:space="preserve"> </w:t>
      </w:r>
    </w:p>
    <w:p w:rsidR="00AD2C6C" w:rsidRPr="00AD2C6C" w:rsidRDefault="00AD2C6C" w:rsidP="004A2603">
      <w:pPr>
        <w:rPr>
          <w:rFonts w:eastAsia="Calibri" w:cs="Calibri"/>
          <w:color w:val="000000" w:themeColor="text1"/>
        </w:rPr>
      </w:pPr>
      <w:r>
        <w:rPr>
          <w:i/>
          <w:color w:val="000000" w:themeColor="text1"/>
          <w:sz w:val="22"/>
        </w:rPr>
        <w:t xml:space="preserve">[insert Instagram icon] </w:t>
      </w:r>
      <w:hyperlink r:id="rId11">
        <w:r>
          <w:rPr>
            <w:rStyle w:val="Hipervnculo"/>
            <w:b/>
            <w:sz w:val="22"/>
          </w:rPr>
          <w:t>@masonnsfp</w:t>
        </w:r>
      </w:hyperlink>
      <w:r>
        <w:rPr>
          <w:color w:val="000000" w:themeColor="text1"/>
          <w:sz w:val="22"/>
        </w:rPr>
        <w:t xml:space="preserve"> </w:t>
      </w:r>
    </w:p>
    <w:p w:rsidR="00AD2C6C" w:rsidRPr="00AD2C6C" w:rsidRDefault="00AD2C6C" w:rsidP="004A2603">
      <w:pPr>
        <w:rPr>
          <w:rFonts w:eastAsia="Calibri" w:cs="Calibri"/>
          <w:color w:val="000000" w:themeColor="text1"/>
        </w:rPr>
      </w:pPr>
      <w:r>
        <w:rPr>
          <w:i/>
          <w:color w:val="000000" w:themeColor="text1"/>
          <w:sz w:val="22"/>
        </w:rPr>
        <w:t xml:space="preserve">[insert Facebook icon] </w:t>
      </w:r>
      <w:r>
        <w:rPr>
          <w:color w:val="000000" w:themeColor="text1"/>
          <w:sz w:val="22"/>
        </w:rPr>
        <w:t>/</w:t>
      </w:r>
      <w:hyperlink r:id="rId12">
        <w:r>
          <w:rPr>
            <w:rStyle w:val="Hipervnculo"/>
            <w:b/>
            <w:sz w:val="22"/>
          </w:rPr>
          <w:t>masonnsfp</w:t>
        </w:r>
      </w:hyperlink>
    </w:p>
    <w:p w:rsidR="00AD2C6C" w:rsidRPr="00237E4B" w:rsidRDefault="00AD2C6C" w:rsidP="004A2603">
      <w:pPr>
        <w:rPr>
          <w:lang w:val="fr-FR"/>
        </w:rPr>
      </w:pPr>
      <w:r w:rsidRPr="00237E4B">
        <w:rPr>
          <w:i/>
          <w:color w:val="000000" w:themeColor="text1"/>
          <w:sz w:val="22"/>
          <w:lang w:val="fr-FR"/>
        </w:rPr>
        <w:t xml:space="preserve">[insert </w:t>
      </w:r>
      <w:proofErr w:type="spellStart"/>
      <w:r w:rsidRPr="00237E4B">
        <w:rPr>
          <w:i/>
          <w:color w:val="000000" w:themeColor="text1"/>
          <w:sz w:val="22"/>
          <w:lang w:val="fr-FR"/>
        </w:rPr>
        <w:t>YouTube</w:t>
      </w:r>
      <w:proofErr w:type="spellEnd"/>
      <w:r w:rsidRPr="00237E4B">
        <w:rPr>
          <w:i/>
          <w:color w:val="000000" w:themeColor="text1"/>
          <w:sz w:val="22"/>
          <w:lang w:val="fr-FR"/>
        </w:rPr>
        <w:t xml:space="preserve"> </w:t>
      </w:r>
      <w:proofErr w:type="spellStart"/>
      <w:r w:rsidRPr="00237E4B">
        <w:rPr>
          <w:i/>
          <w:color w:val="000000" w:themeColor="text1"/>
          <w:sz w:val="22"/>
          <w:lang w:val="fr-FR"/>
        </w:rPr>
        <w:t>icon</w:t>
      </w:r>
      <w:proofErr w:type="spellEnd"/>
      <w:r w:rsidRPr="00237E4B">
        <w:rPr>
          <w:i/>
          <w:color w:val="000000" w:themeColor="text1"/>
          <w:sz w:val="22"/>
          <w:lang w:val="fr-FR"/>
        </w:rPr>
        <w:t xml:space="preserve">] </w:t>
      </w:r>
      <w:hyperlink r:id="rId13">
        <w:r w:rsidRPr="00237E4B">
          <w:rPr>
            <w:rStyle w:val="Hipervnculo"/>
            <w:b/>
            <w:i/>
            <w:sz w:val="22"/>
            <w:lang w:val="fr-FR"/>
          </w:rPr>
          <w:t>@</w:t>
        </w:r>
        <w:proofErr w:type="spellStart"/>
        <w:r w:rsidRPr="00237E4B">
          <w:rPr>
            <w:rStyle w:val="Hipervnculo"/>
            <w:b/>
            <w:i/>
            <w:sz w:val="22"/>
            <w:lang w:val="fr-FR"/>
          </w:rPr>
          <w:t>OfpsGMU</w:t>
        </w:r>
        <w:proofErr w:type="spellEnd"/>
      </w:hyperlink>
    </w:p>
    <w:p w:rsidR="00AD2C6C" w:rsidRPr="00237E4B" w:rsidRDefault="00AD2C6C" w:rsidP="00AD2C6C">
      <w:pPr>
        <w:spacing w:after="0" w:line="240" w:lineRule="auto"/>
        <w:rPr>
          <w:lang w:val="fr-FR"/>
        </w:rPr>
      </w:pPr>
    </w:p>
    <w:p w:rsidR="00E27E4C" w:rsidRPr="00237E4B" w:rsidRDefault="00E27E4C" w:rsidP="00AD2C6C">
      <w:pPr>
        <w:spacing w:after="0" w:line="240" w:lineRule="auto"/>
        <w:rPr>
          <w:lang w:val="fr-FR"/>
        </w:rPr>
      </w:pPr>
    </w:p>
    <w:p w:rsidR="00AD2C6C" w:rsidRPr="00237E4B" w:rsidRDefault="00AD2C6C" w:rsidP="004A2603">
      <w:pPr>
        <w:pStyle w:val="Ttulo1"/>
        <w:rPr>
          <w:lang w:val="fr-FR"/>
        </w:rPr>
      </w:pPr>
      <w:r w:rsidRPr="00237E4B">
        <w:rPr>
          <w:lang w:val="fr-FR"/>
        </w:rPr>
        <w:t>Julio de 2025</w:t>
      </w:r>
    </w:p>
    <w:p w:rsidR="00AD2C6C" w:rsidRPr="00E27E4C" w:rsidRDefault="00AD2C6C" w:rsidP="004A2603">
      <w:r>
        <w:t xml:space="preserve">Ya sea que su estudiante esté viviendo dentro o fuera del campus, recuérdele que se familiarice con </w:t>
      </w:r>
      <w:r w:rsidR="00997872">
        <w:t>la</w:t>
      </w:r>
      <w:r>
        <w:t xml:space="preserve">s mejores rutas </w:t>
      </w:r>
      <w:r w:rsidR="00997872">
        <w:t>de ida y vuelta a</w:t>
      </w:r>
      <w:r>
        <w:t xml:space="preserve"> George Mason. Para algunos estudiantes, prepararse para el primer día de clase podría </w:t>
      </w:r>
      <w:r w:rsidR="00997872">
        <w:t>significar</w:t>
      </w:r>
      <w:r>
        <w:t xml:space="preserve"> comprar un permiso de estacionamiento o aprender una ruta de autobús o Metrorail. Anime a su estudiante a crear una cuenta en </w:t>
      </w:r>
      <w:r>
        <w:rPr>
          <w:b/>
          <w:color w:val="005138"/>
        </w:rPr>
        <w:t>masoncommutes.com</w:t>
      </w:r>
      <w:r>
        <w:t xml:space="preserve"> si está interesado en viajar con otras personas que viajan al mismo tiempo y al mismo destino. La información sobre las opciones de estacionamiento y transporte está disponible en </w:t>
      </w:r>
      <w:r>
        <w:rPr>
          <w:b/>
          <w:color w:val="005138"/>
        </w:rPr>
        <w:t>transportation.gmu.edu</w:t>
      </w:r>
      <w:r>
        <w:t xml:space="preserve">. </w:t>
      </w:r>
    </w:p>
    <w:p w:rsidR="00AD2C6C" w:rsidRPr="00AD2C6C" w:rsidRDefault="00AD2C6C" w:rsidP="004A2603">
      <w:r>
        <w:t>Pida a su estudiante que registre su información de contacto en</w:t>
      </w:r>
      <w:r>
        <w:rPr>
          <w:b/>
          <w:color w:val="005138"/>
        </w:rPr>
        <w:t xml:space="preserve"> alert.gmu.edu</w:t>
      </w:r>
      <w:r>
        <w:t xml:space="preserve"> para recibir </w:t>
      </w:r>
      <w:r>
        <w:rPr>
          <w:b/>
        </w:rPr>
        <w:t xml:space="preserve">notificaciones de emergencia </w:t>
      </w:r>
      <w:r w:rsidRPr="00122B33">
        <w:rPr>
          <w:bCs/>
        </w:rPr>
        <w:t xml:space="preserve">de </w:t>
      </w:r>
      <w:r>
        <w:t xml:space="preserve">la universidad. Todos los estudiantes se inscriben automáticamente en Mason Alert y se les aconseja agregar su número de teléfono celular y correos electrónicos adicionales para recibir información de manera oportuna. </w:t>
      </w:r>
    </w:p>
    <w:p w:rsidR="00AD2C6C" w:rsidRDefault="00AD2C6C" w:rsidP="00AD2C6C">
      <w:pPr>
        <w:rPr>
          <w:highlight w:val="yellow"/>
        </w:rPr>
      </w:pPr>
    </w:p>
    <w:p w:rsidR="004A2603" w:rsidRPr="00E27E4C" w:rsidRDefault="004A2603" w:rsidP="004A2603">
      <w:r>
        <w:t>Visite</w:t>
      </w:r>
      <w:r>
        <w:rPr>
          <w:b/>
        </w:rPr>
        <w:t xml:space="preserve"> registrar.gmu.edu</w:t>
      </w:r>
      <w:r>
        <w:t xml:space="preserve"> para obtener información sobre las sesiones de verano.</w:t>
      </w:r>
    </w:p>
    <w:p w:rsidR="004A2603" w:rsidRDefault="004A2603" w:rsidP="00AD2C6C">
      <w:pPr>
        <w:rPr>
          <w:highlight w:val="yellow"/>
        </w:rPr>
      </w:pPr>
    </w:p>
    <w:p w:rsidR="00E27E4C" w:rsidRPr="00E27E4C" w:rsidRDefault="00E27E4C" w:rsidP="00AD2C6C">
      <w:pPr>
        <w:rPr>
          <w:i/>
          <w:iCs/>
        </w:rPr>
      </w:pPr>
      <w:r>
        <w:rPr>
          <w:i/>
        </w:rPr>
        <w:t>Fechas importantes de julio</w:t>
      </w:r>
    </w:p>
    <w:p w:rsidR="00E27E4C" w:rsidRPr="00B13D60" w:rsidRDefault="00E27E4C" w:rsidP="00E27E4C">
      <w:pPr>
        <w:pStyle w:val="Prrafodelista"/>
        <w:numPr>
          <w:ilvl w:val="0"/>
          <w:numId w:val="2"/>
        </w:numPr>
      </w:pPr>
      <w:r>
        <w:t xml:space="preserve">4/7: Observancia del Día de la Independencia (Universidad cerrada) </w:t>
      </w:r>
    </w:p>
    <w:p w:rsidR="00E27E4C" w:rsidRPr="002E4C51" w:rsidRDefault="00E27E4C" w:rsidP="00E27E4C">
      <w:pPr>
        <w:pStyle w:val="Prrafodelista"/>
        <w:numPr>
          <w:ilvl w:val="0"/>
          <w:numId w:val="2"/>
        </w:numPr>
      </w:pPr>
      <w:r>
        <w:t>5/7 al 6/7: Ashura</w:t>
      </w:r>
    </w:p>
    <w:p w:rsidR="00E27E4C" w:rsidRPr="002E4C51" w:rsidRDefault="00E27E4C" w:rsidP="00E27E4C">
      <w:pPr>
        <w:pStyle w:val="Prrafodelista"/>
        <w:numPr>
          <w:ilvl w:val="0"/>
          <w:numId w:val="2"/>
        </w:numPr>
      </w:pPr>
      <w:r>
        <w:t xml:space="preserve">7/7: Finaliza el período de retiro selectivo de verano </w:t>
      </w:r>
    </w:p>
    <w:p w:rsidR="00E27E4C" w:rsidRDefault="00E27E4C" w:rsidP="00E27E4C">
      <w:pPr>
        <w:pStyle w:val="Prrafodelista"/>
        <w:numPr>
          <w:ilvl w:val="0"/>
          <w:numId w:val="2"/>
        </w:numPr>
      </w:pPr>
      <w:r>
        <w:t xml:space="preserve">27/7: Día Nacional de los Padres </w:t>
      </w:r>
    </w:p>
    <w:p w:rsidR="00E27E4C" w:rsidRPr="00E27E4C" w:rsidRDefault="00E27E4C" w:rsidP="004A2603">
      <w:pPr>
        <w:pStyle w:val="Ttulo1"/>
      </w:pPr>
      <w:r>
        <w:lastRenderedPageBreak/>
        <w:t>Agosto de 2025</w:t>
      </w:r>
    </w:p>
    <w:p w:rsidR="00E27E4C" w:rsidRPr="00E27E4C" w:rsidRDefault="00E27E4C" w:rsidP="00E27E4C">
      <w:r>
        <w:t xml:space="preserve">Recuérdele a su estudiante que compre o alquile libros de texto a tiempo </w:t>
      </w:r>
      <w:r>
        <w:rPr>
          <w:b/>
        </w:rPr>
        <w:t>para el primer día de clase</w:t>
      </w:r>
      <w:r>
        <w:t xml:space="preserve">. Los libros de texto se pueden comprar en línea o en persona en la librería </w:t>
      </w:r>
      <w:r w:rsidR="00122B33">
        <w:t>d</w:t>
      </w:r>
      <w:r>
        <w:t xml:space="preserve">el Campus Fairfax de George Mason. </w:t>
      </w:r>
    </w:p>
    <w:p w:rsidR="00E27E4C" w:rsidRPr="00E27E4C" w:rsidRDefault="00E27E4C" w:rsidP="00E27E4C">
      <w:r>
        <w:t xml:space="preserve">Anime a su estudiante a conectarse con su entrenador de éxito para establecer metas y apoyar su definición de éxito en George Mason. Los estudiantes pueden encontrar su entrenador de éxito en </w:t>
      </w:r>
      <w:r>
        <w:rPr>
          <w:b/>
        </w:rPr>
        <w:t>coaching.gmu.edu/findyourcoach.</w:t>
      </w:r>
      <w:r>
        <w:t xml:space="preserve"> </w:t>
      </w:r>
    </w:p>
    <w:p w:rsidR="00E27E4C" w:rsidRPr="00E27E4C" w:rsidRDefault="00E27E4C" w:rsidP="00E27E4C">
      <w:r>
        <w:t>Patriot Experience tiene un Desafío de Primer Año para que los estudiantes entrantes de primer año y los que se pasan a GMU se conecten con George Mason y aprendan sobre los recursos, experiencias y oportunidades disponibles. ¡Pídale a su estudiante que inicie sesión en Mason360 para obtener más información!</w:t>
      </w:r>
    </w:p>
    <w:p w:rsidR="00E27E4C" w:rsidRDefault="00E27E4C" w:rsidP="00E27E4C">
      <w:r>
        <w:t xml:space="preserve">¡Está abierta la inscripción para el </w:t>
      </w:r>
      <w:r>
        <w:rPr>
          <w:b/>
          <w:bCs/>
        </w:rPr>
        <w:t>Fin de Semana en Familia</w:t>
      </w:r>
      <w:r>
        <w:t>! Visite la Mason Family Connection para registrar a su familia.</w:t>
      </w:r>
    </w:p>
    <w:p w:rsidR="00E27E4C" w:rsidRPr="00E27E4C" w:rsidRDefault="00E27E4C" w:rsidP="00E27E4C">
      <w:pPr>
        <w:autoSpaceDE w:val="0"/>
        <w:autoSpaceDN w:val="0"/>
        <w:adjustRightInd w:val="0"/>
        <w:spacing w:after="90" w:line="180" w:lineRule="atLeast"/>
        <w:textAlignment w:val="center"/>
        <w:rPr>
          <w:rFonts w:ascii="AcuminPro-Regular" w:hAnsi="AcuminPro-Regular" w:cs="AcuminPro-Regular"/>
          <w:color w:val="005138"/>
          <w:sz w:val="16"/>
          <w:szCs w:val="16"/>
        </w:rPr>
      </w:pPr>
      <w:r>
        <w:rPr>
          <w:rFonts w:ascii="AcuminPro-Regular" w:hAnsi="AcuminPro-Regular"/>
          <w:b/>
          <w:color w:val="005138"/>
          <w:sz w:val="16"/>
        </w:rPr>
        <w:t>Welcome2Mason</w:t>
      </w:r>
      <w:r>
        <w:rPr>
          <w:rFonts w:ascii="AcuminPro-Regular" w:hAnsi="AcuminPro-Regular"/>
          <w:color w:val="005138"/>
          <w:sz w:val="16"/>
        </w:rPr>
        <w:t xml:space="preserve"> se lleva a cabo del 25 de agosto al 30 de septiembre. </w:t>
      </w:r>
    </w:p>
    <w:p w:rsidR="00E27E4C" w:rsidRDefault="00E27E4C" w:rsidP="00E27E4C">
      <w:pPr>
        <w:rPr>
          <w:rFonts w:ascii="AcuminPro-Regular" w:hAnsi="AcuminPro-Regular" w:cs="AcuminPro-Regular"/>
          <w:color w:val="005138"/>
          <w:sz w:val="16"/>
          <w:szCs w:val="16"/>
        </w:rPr>
      </w:pPr>
      <w:r>
        <w:rPr>
          <w:rFonts w:ascii="AcuminPro-Regular" w:hAnsi="AcuminPro-Regular"/>
          <w:color w:val="005138"/>
          <w:sz w:val="16"/>
        </w:rPr>
        <w:t xml:space="preserve">Visite </w:t>
      </w:r>
      <w:r>
        <w:rPr>
          <w:rFonts w:ascii="AcuminPro-Regular" w:hAnsi="AcuminPro-Regular"/>
          <w:b/>
          <w:color w:val="005138"/>
          <w:sz w:val="16"/>
        </w:rPr>
        <w:t>welcome2mason.gmu.edu</w:t>
      </w:r>
      <w:r>
        <w:rPr>
          <w:rFonts w:ascii="AcuminPro-Regular" w:hAnsi="AcuminPro-Regular"/>
          <w:color w:val="005138"/>
          <w:sz w:val="16"/>
        </w:rPr>
        <w:t xml:space="preserve"> para ver la lista completa de eventos.</w:t>
      </w:r>
    </w:p>
    <w:p w:rsidR="00E27E4C" w:rsidRDefault="00E27E4C" w:rsidP="00E27E4C">
      <w:pPr>
        <w:rPr>
          <w:i/>
          <w:iCs/>
        </w:rPr>
      </w:pPr>
    </w:p>
    <w:p w:rsidR="00E27E4C" w:rsidRPr="00E27E4C" w:rsidRDefault="00E27E4C" w:rsidP="00E27E4C">
      <w:pPr>
        <w:rPr>
          <w:i/>
          <w:iCs/>
        </w:rPr>
      </w:pPr>
      <w:r>
        <w:rPr>
          <w:i/>
        </w:rPr>
        <w:t>Fechas importantes de agosto</w:t>
      </w:r>
    </w:p>
    <w:p w:rsidR="00E27E4C" w:rsidRPr="00E27E4C" w:rsidRDefault="00E27E4C" w:rsidP="00E27E4C">
      <w:pPr>
        <w:pStyle w:val="Prrafodelista"/>
        <w:numPr>
          <w:ilvl w:val="0"/>
          <w:numId w:val="4"/>
        </w:numPr>
        <w:rPr>
          <w:color w:val="0D0D0D" w:themeColor="text1" w:themeTint="F2"/>
        </w:rPr>
      </w:pPr>
      <w:r>
        <w:rPr>
          <w:color w:val="0D0D0D" w:themeColor="text1" w:themeTint="F2"/>
        </w:rPr>
        <w:t>1/8: Fecha límite de registro de vacunación de otoño/verano</w:t>
      </w:r>
    </w:p>
    <w:p w:rsidR="00E27E4C" w:rsidRPr="002E4C51" w:rsidRDefault="00E27E4C" w:rsidP="00E27E4C">
      <w:pPr>
        <w:pStyle w:val="Prrafodelista"/>
        <w:numPr>
          <w:ilvl w:val="0"/>
          <w:numId w:val="4"/>
        </w:numPr>
      </w:pPr>
      <w:r>
        <w:t>4/8: Cumpleaños de la Guardia Costera de los Estados Unidos</w:t>
      </w:r>
    </w:p>
    <w:p w:rsidR="00E27E4C" w:rsidRPr="002E4C51" w:rsidRDefault="00E27E4C" w:rsidP="00E27E4C">
      <w:pPr>
        <w:pStyle w:val="Prrafodelista"/>
        <w:numPr>
          <w:ilvl w:val="0"/>
          <w:numId w:val="4"/>
        </w:numPr>
      </w:pPr>
      <w:r>
        <w:t>7/8: Día del Corazón Púrpura</w:t>
      </w:r>
    </w:p>
    <w:p w:rsidR="00E27E4C" w:rsidRPr="002E4C51" w:rsidRDefault="00E27E4C" w:rsidP="00E27E4C">
      <w:pPr>
        <w:pStyle w:val="Prrafodelista"/>
        <w:numPr>
          <w:ilvl w:val="0"/>
          <w:numId w:val="4"/>
        </w:numPr>
      </w:pPr>
      <w:r>
        <w:t>7/8: Último día de clases de verano</w:t>
      </w:r>
    </w:p>
    <w:p w:rsidR="00E27E4C" w:rsidRPr="002E4C51" w:rsidRDefault="00E27E4C" w:rsidP="00E27E4C">
      <w:pPr>
        <w:pStyle w:val="Prrafodelista"/>
        <w:numPr>
          <w:ilvl w:val="0"/>
          <w:numId w:val="4"/>
        </w:numPr>
      </w:pPr>
      <w:r>
        <w:t xml:space="preserve">7/8 al 9/8: Período de exámenes de verano </w:t>
      </w:r>
    </w:p>
    <w:p w:rsidR="00E27E4C" w:rsidRPr="002E4C51" w:rsidRDefault="00E27E4C" w:rsidP="00E27E4C">
      <w:pPr>
        <w:pStyle w:val="Prrafodelista"/>
        <w:numPr>
          <w:ilvl w:val="0"/>
          <w:numId w:val="4"/>
        </w:numPr>
      </w:pPr>
      <w:r>
        <w:t>20/8 al 21/8: Instalación de primer año</w:t>
      </w:r>
    </w:p>
    <w:p w:rsidR="00E27E4C" w:rsidRPr="002E4C51" w:rsidRDefault="00E27E4C" w:rsidP="00E27E4C">
      <w:pPr>
        <w:pStyle w:val="Prrafodelista"/>
        <w:numPr>
          <w:ilvl w:val="0"/>
          <w:numId w:val="4"/>
        </w:numPr>
      </w:pPr>
      <w:r>
        <w:t>21/8 al 24/8: Preámbulo</w:t>
      </w:r>
    </w:p>
    <w:p w:rsidR="00E27E4C" w:rsidRPr="002E4C51" w:rsidRDefault="00E27E4C" w:rsidP="00E27E4C">
      <w:pPr>
        <w:pStyle w:val="Prrafodelista"/>
        <w:numPr>
          <w:ilvl w:val="0"/>
          <w:numId w:val="4"/>
        </w:numPr>
      </w:pPr>
      <w:r>
        <w:t>22-24/8: Instalación del nivel superior</w:t>
      </w:r>
    </w:p>
    <w:p w:rsidR="00E27E4C" w:rsidRPr="00B13D60" w:rsidRDefault="00E27E4C" w:rsidP="00E27E4C">
      <w:pPr>
        <w:pStyle w:val="Prrafodelista"/>
        <w:numPr>
          <w:ilvl w:val="0"/>
          <w:numId w:val="4"/>
        </w:numPr>
      </w:pPr>
      <w:r>
        <w:t>23/8: Otorgamiento de títulos</w:t>
      </w:r>
    </w:p>
    <w:p w:rsidR="00E27E4C" w:rsidRPr="002E4C51" w:rsidRDefault="00E27E4C" w:rsidP="00E27E4C">
      <w:pPr>
        <w:pStyle w:val="Prrafodelista"/>
        <w:numPr>
          <w:ilvl w:val="0"/>
          <w:numId w:val="4"/>
        </w:numPr>
      </w:pPr>
      <w:r>
        <w:t>25/8: Primer día de clases de otoño</w:t>
      </w:r>
    </w:p>
    <w:p w:rsidR="00E27E4C" w:rsidRDefault="00E27E4C" w:rsidP="00E27E4C">
      <w:pPr>
        <w:pStyle w:val="Prrafodelista"/>
        <w:numPr>
          <w:ilvl w:val="0"/>
          <w:numId w:val="4"/>
        </w:numPr>
      </w:pPr>
      <w:r>
        <w:t>25/8: Comienza Welcome2Mason (bienvenida)</w:t>
      </w:r>
    </w:p>
    <w:p w:rsidR="00E27E4C" w:rsidRPr="002E4C51" w:rsidRDefault="00E27E4C" w:rsidP="00E27E4C">
      <w:pPr>
        <w:pStyle w:val="Prrafodelista"/>
        <w:numPr>
          <w:ilvl w:val="0"/>
          <w:numId w:val="4"/>
        </w:numPr>
      </w:pPr>
      <w:r>
        <w:t xml:space="preserve">26/8: Día de la Igualdad de la Mujer </w:t>
      </w:r>
    </w:p>
    <w:p w:rsidR="00E27E4C" w:rsidRPr="002E4C51" w:rsidRDefault="00E27E4C" w:rsidP="00E27E4C">
      <w:pPr>
        <w:pStyle w:val="Prrafodelista"/>
        <w:numPr>
          <w:ilvl w:val="0"/>
          <w:numId w:val="4"/>
        </w:numPr>
      </w:pPr>
      <w:r>
        <w:t>30/8: Gradstravaganza (fiesta de graduación)</w:t>
      </w:r>
    </w:p>
    <w:p w:rsidR="00E27E4C" w:rsidRDefault="00BA4E3B" w:rsidP="004A2603">
      <w:pPr>
        <w:pStyle w:val="Ttulo1"/>
      </w:pPr>
      <w:r>
        <w:t>Septiembre de 2025</w:t>
      </w:r>
    </w:p>
    <w:p w:rsidR="00BA4E3B" w:rsidRDefault="00BA4E3B" w:rsidP="00AA5C44">
      <w:r>
        <w:t xml:space="preserve">Una </w:t>
      </w:r>
      <w:r w:rsidR="007F2AA9">
        <w:t xml:space="preserve">de las destrezas </w:t>
      </w:r>
      <w:r>
        <w:t xml:space="preserve">más </w:t>
      </w:r>
      <w:r w:rsidR="007F2AA9">
        <w:t xml:space="preserve">exigentes </w:t>
      </w:r>
      <w:r>
        <w:t xml:space="preserve">que los estudiantes </w:t>
      </w:r>
      <w:r w:rsidR="007F2AA9">
        <w:t>debieran conocer</w:t>
      </w:r>
      <w:r>
        <w:t xml:space="preserve"> es </w:t>
      </w:r>
      <w:r>
        <w:rPr>
          <w:b/>
        </w:rPr>
        <w:t>la gestión del tiempo</w:t>
      </w:r>
      <w:r>
        <w:t xml:space="preserve">. Anime a su estudiante a asistir a un taller gratuito ofrecido por </w:t>
      </w:r>
      <w:r>
        <w:rPr>
          <w:b/>
        </w:rPr>
        <w:t xml:space="preserve">Learning </w:t>
      </w:r>
      <w:proofErr w:type="spellStart"/>
      <w:r>
        <w:rPr>
          <w:b/>
        </w:rPr>
        <w:t>Services</w:t>
      </w:r>
      <w:proofErr w:type="spellEnd"/>
      <w:r>
        <w:t xml:space="preserve"> (Servicios de aprendizaje)</w:t>
      </w:r>
      <w:r w:rsidR="007F2AA9">
        <w:t>,</w:t>
      </w:r>
      <w:r>
        <w:t xml:space="preserve"> si </w:t>
      </w:r>
      <w:r w:rsidR="007F2AA9">
        <w:t>tiene</w:t>
      </w:r>
      <w:r>
        <w:t xml:space="preserve"> problemas para equilibrar su horario. </w:t>
      </w:r>
    </w:p>
    <w:p w:rsidR="00BA4E3B" w:rsidRPr="00BA4E3B" w:rsidRDefault="00BA4E3B" w:rsidP="00AA5C44">
      <w:r>
        <w:t>Anime a su estudiante a nominar a su familia para el 14º</w:t>
      </w:r>
      <w:r>
        <w:rPr>
          <w:b/>
        </w:rPr>
        <w:t xml:space="preserve"> Premio Anual a la Familia del Año </w:t>
      </w:r>
      <w:r>
        <w:t xml:space="preserve">Alan y Sally Merten. Este premio se entrega durante el Fin de semana en familia y reconoce a una familia por el papel crítico que desempeñaron en el éxito de sus estudiantes en George Mason. Puede encontrar más información en </w:t>
      </w:r>
      <w:r>
        <w:rPr>
          <w:b/>
          <w:color w:val="005138"/>
        </w:rPr>
        <w:t>masonfamily.gmu.edu</w:t>
      </w:r>
      <w:r>
        <w:t>.</w:t>
      </w:r>
    </w:p>
    <w:p w:rsidR="00BA4E3B" w:rsidRDefault="00BA4E3B" w:rsidP="00AA5C44"/>
    <w:p w:rsidR="00BA4E3B" w:rsidRPr="005B3B4D" w:rsidRDefault="00BA4E3B" w:rsidP="00AA5C44">
      <w:r>
        <w:t>El Mes de la Herencia Hispana comienza el 15 de septiembre</w:t>
      </w:r>
    </w:p>
    <w:p w:rsidR="00BA4E3B" w:rsidRDefault="00BA4E3B" w:rsidP="00BA4E3B"/>
    <w:p w:rsidR="00BA4E3B" w:rsidRDefault="00BA4E3B" w:rsidP="00BA4E3B">
      <w:r>
        <w:rPr>
          <w:i/>
        </w:rPr>
        <w:t>Fechas importantes de septiembre</w:t>
      </w:r>
    </w:p>
    <w:p w:rsidR="00BA4E3B" w:rsidRPr="002E4C51" w:rsidRDefault="00BA4E3B" w:rsidP="00BA4E3B">
      <w:pPr>
        <w:pStyle w:val="Prrafodelista"/>
        <w:numPr>
          <w:ilvl w:val="0"/>
          <w:numId w:val="5"/>
        </w:numPr>
      </w:pPr>
      <w:r>
        <w:t xml:space="preserve">1/9: Día del Trabajo (Universidad cerrada) </w:t>
      </w:r>
    </w:p>
    <w:p w:rsidR="00BA4E3B" w:rsidRPr="002E4C51" w:rsidRDefault="00BA4E3B" w:rsidP="00BA4E3B">
      <w:pPr>
        <w:pStyle w:val="Prrafodelista"/>
        <w:numPr>
          <w:ilvl w:val="0"/>
          <w:numId w:val="5"/>
        </w:numPr>
      </w:pPr>
      <w:r>
        <w:t>2/9: Último día para agregar clases</w:t>
      </w:r>
    </w:p>
    <w:p w:rsidR="00BA4E3B" w:rsidRPr="002E4C51" w:rsidRDefault="00BA4E3B" w:rsidP="00BA4E3B">
      <w:pPr>
        <w:pStyle w:val="Prrafodelista"/>
        <w:numPr>
          <w:ilvl w:val="0"/>
          <w:numId w:val="5"/>
        </w:numPr>
      </w:pPr>
      <w:r>
        <w:t xml:space="preserve">3/9: Feria Get Connected (Fecha </w:t>
      </w:r>
      <w:r w:rsidR="00ED2F1B">
        <w:t>si llueve</w:t>
      </w:r>
      <w:r>
        <w:t>: 4/9</w:t>
      </w:r>
      <w:r w:rsidR="00ED2F1B">
        <w:t>)</w:t>
      </w:r>
    </w:p>
    <w:p w:rsidR="00BA4E3B" w:rsidRPr="002E4C51" w:rsidRDefault="00BA4E3B" w:rsidP="00BA4E3B">
      <w:pPr>
        <w:pStyle w:val="Prrafodelista"/>
        <w:numPr>
          <w:ilvl w:val="0"/>
          <w:numId w:val="5"/>
        </w:numPr>
      </w:pPr>
      <w:r>
        <w:t>7/9: Comienza Pitru Paksha</w:t>
      </w:r>
    </w:p>
    <w:p w:rsidR="00BA4E3B" w:rsidRDefault="00BA4E3B" w:rsidP="00BA4E3B">
      <w:pPr>
        <w:pStyle w:val="Prrafodelista"/>
        <w:numPr>
          <w:ilvl w:val="0"/>
          <w:numId w:val="5"/>
        </w:numPr>
      </w:pPr>
      <w:r>
        <w:t xml:space="preserve">7/9: Día Nacional de los Abuelos </w:t>
      </w:r>
    </w:p>
    <w:p w:rsidR="00BA4E3B" w:rsidRPr="002E4C51" w:rsidRDefault="00BA4E3B" w:rsidP="00BA4E3B">
      <w:pPr>
        <w:pStyle w:val="Prrafodelista"/>
        <w:numPr>
          <w:ilvl w:val="0"/>
          <w:numId w:val="5"/>
        </w:numPr>
      </w:pPr>
      <w:r>
        <w:t xml:space="preserve">8/9: Último día para abandonar clases (100% de reembolso) </w:t>
      </w:r>
    </w:p>
    <w:p w:rsidR="00BA4E3B" w:rsidRPr="002E4C51" w:rsidRDefault="00BA4E3B" w:rsidP="00BA4E3B">
      <w:pPr>
        <w:pStyle w:val="Prrafodelista"/>
        <w:numPr>
          <w:ilvl w:val="0"/>
          <w:numId w:val="5"/>
        </w:numPr>
      </w:pPr>
      <w:r>
        <w:t>11/9: Día de Servicio</w:t>
      </w:r>
    </w:p>
    <w:p w:rsidR="00BA4E3B" w:rsidRPr="002E4C51" w:rsidRDefault="00BA4E3B" w:rsidP="00BA4E3B">
      <w:pPr>
        <w:pStyle w:val="Prrafodelista"/>
        <w:numPr>
          <w:ilvl w:val="0"/>
          <w:numId w:val="5"/>
        </w:numPr>
      </w:pPr>
      <w:r>
        <w:t>15/9: Comienza el Mes de la Herencia Hispana</w:t>
      </w:r>
    </w:p>
    <w:p w:rsidR="00BA4E3B" w:rsidRPr="00B13D60" w:rsidRDefault="00BA4E3B" w:rsidP="00BA4E3B">
      <w:pPr>
        <w:pStyle w:val="Prrafodelista"/>
        <w:numPr>
          <w:ilvl w:val="0"/>
          <w:numId w:val="5"/>
        </w:numPr>
      </w:pPr>
      <w:r>
        <w:t>16/9: Último día para abandonar clases (50% de reembolso)</w:t>
      </w:r>
    </w:p>
    <w:p w:rsidR="00BA4E3B" w:rsidRPr="00B13D60" w:rsidRDefault="00BA4E3B" w:rsidP="00BA4E3B">
      <w:pPr>
        <w:pStyle w:val="Prrafodelista"/>
        <w:numPr>
          <w:ilvl w:val="0"/>
          <w:numId w:val="5"/>
        </w:numPr>
      </w:pPr>
      <w:r>
        <w:t>17/9: Comienza el período de retiro sin restricciones</w:t>
      </w:r>
    </w:p>
    <w:p w:rsidR="00BA4E3B" w:rsidRPr="002E4C51" w:rsidRDefault="00BA4E3B" w:rsidP="00BA4E3B">
      <w:pPr>
        <w:pStyle w:val="Prrafodelista"/>
        <w:numPr>
          <w:ilvl w:val="0"/>
          <w:numId w:val="5"/>
        </w:numPr>
      </w:pPr>
      <w:r>
        <w:t xml:space="preserve">18/9: Cumpleaños de la Fuerza Aérea de los Estados Unidos </w:t>
      </w:r>
    </w:p>
    <w:p w:rsidR="00BA4E3B" w:rsidRPr="002E4C51" w:rsidRDefault="00BA4E3B" w:rsidP="00BA4E3B">
      <w:pPr>
        <w:pStyle w:val="Prrafodelista"/>
        <w:numPr>
          <w:ilvl w:val="0"/>
          <w:numId w:val="5"/>
        </w:numPr>
      </w:pPr>
      <w:r>
        <w:t>21/9: Termina Pitru Paksha</w:t>
      </w:r>
    </w:p>
    <w:p w:rsidR="00BA4E3B" w:rsidRPr="002E4C51" w:rsidRDefault="00BA4E3B" w:rsidP="00BA4E3B">
      <w:pPr>
        <w:pStyle w:val="Prrafodelista"/>
        <w:numPr>
          <w:ilvl w:val="0"/>
          <w:numId w:val="5"/>
        </w:numPr>
      </w:pPr>
      <w:r>
        <w:t>22/9: Comienza el período de evaluación de mitad del período (clases de nivel 100-200 del semestre completo)</w:t>
      </w:r>
    </w:p>
    <w:p w:rsidR="00BA4E3B" w:rsidRPr="002E4C51" w:rsidRDefault="00BA4E3B" w:rsidP="00BA4E3B">
      <w:pPr>
        <w:pStyle w:val="Prrafodelista"/>
        <w:numPr>
          <w:ilvl w:val="0"/>
          <w:numId w:val="5"/>
        </w:numPr>
      </w:pPr>
      <w:r>
        <w:t>22/9 al 24/9: Rosh Hashaná</w:t>
      </w:r>
    </w:p>
    <w:p w:rsidR="00BA4E3B" w:rsidRPr="002E4C51" w:rsidRDefault="00BA4E3B" w:rsidP="00BA4E3B">
      <w:pPr>
        <w:pStyle w:val="Prrafodelista"/>
        <w:numPr>
          <w:ilvl w:val="0"/>
          <w:numId w:val="5"/>
        </w:numPr>
      </w:pPr>
      <w:r>
        <w:t>22/9: Primer día de otoño</w:t>
      </w:r>
    </w:p>
    <w:p w:rsidR="00BA4E3B" w:rsidRPr="002E4C51" w:rsidRDefault="00BA4E3B" w:rsidP="00BA4E3B">
      <w:pPr>
        <w:pStyle w:val="Prrafodelista"/>
        <w:numPr>
          <w:ilvl w:val="0"/>
          <w:numId w:val="5"/>
        </w:numPr>
      </w:pPr>
      <w:r>
        <w:t xml:space="preserve">29/9-1/10: Feria de Carreras de Otoño </w:t>
      </w:r>
    </w:p>
    <w:p w:rsidR="00BA4E3B" w:rsidRDefault="00BA4E3B" w:rsidP="00BA4E3B">
      <w:pPr>
        <w:pStyle w:val="Prrafodelista"/>
        <w:numPr>
          <w:ilvl w:val="0"/>
          <w:numId w:val="5"/>
        </w:numPr>
        <w:spacing w:after="0"/>
      </w:pPr>
      <w:r>
        <w:t>30/9: Termina Welcome2Mason</w:t>
      </w:r>
    </w:p>
    <w:p w:rsidR="00BA4E3B" w:rsidRPr="002E4C51" w:rsidRDefault="00BA4E3B" w:rsidP="00BA4E3B">
      <w:pPr>
        <w:pStyle w:val="Prrafodelista"/>
        <w:numPr>
          <w:ilvl w:val="0"/>
          <w:numId w:val="5"/>
        </w:numPr>
        <w:spacing w:after="0"/>
      </w:pPr>
      <w:r>
        <w:t>30/9: Finaliza el período de retiro sin restricciones</w:t>
      </w:r>
    </w:p>
    <w:p w:rsidR="00BA4E3B" w:rsidRDefault="00BA4E3B" w:rsidP="00BA4E3B"/>
    <w:p w:rsidR="005B3B4D" w:rsidRDefault="005B3B4D" w:rsidP="004A2603">
      <w:pPr>
        <w:pStyle w:val="Ttulo1"/>
      </w:pPr>
      <w:r>
        <w:t>Octubre de 2025</w:t>
      </w:r>
    </w:p>
    <w:p w:rsidR="005B3B4D" w:rsidRDefault="005B3B4D" w:rsidP="00AA5C44">
      <w:r>
        <w:rPr>
          <w:b/>
        </w:rPr>
        <w:t>La inscripción para las clases de primavera</w:t>
      </w:r>
      <w:r>
        <w:t xml:space="preserve"> se acerca rápidamente. Consulte con su estudiante para ver si ha hecho una cita para hablar con un asesor académico.</w:t>
      </w:r>
    </w:p>
    <w:p w:rsidR="005B3B4D" w:rsidRPr="005B3B4D" w:rsidRDefault="005B3B4D" w:rsidP="00AA5C44">
      <w:r>
        <w:t xml:space="preserve"> ¡El </w:t>
      </w:r>
      <w:r>
        <w:rPr>
          <w:b/>
          <w:bCs/>
        </w:rPr>
        <w:t xml:space="preserve">Fin de </w:t>
      </w:r>
      <w:r w:rsidR="00FB2856">
        <w:rPr>
          <w:b/>
          <w:bCs/>
        </w:rPr>
        <w:t>S</w:t>
      </w:r>
      <w:r>
        <w:rPr>
          <w:b/>
          <w:bCs/>
        </w:rPr>
        <w:t xml:space="preserve">emana en </w:t>
      </w:r>
      <w:r w:rsidR="00FB2856">
        <w:rPr>
          <w:b/>
          <w:bCs/>
        </w:rPr>
        <w:t>F</w:t>
      </w:r>
      <w:r>
        <w:rPr>
          <w:b/>
          <w:bCs/>
        </w:rPr>
        <w:t>amilia</w:t>
      </w:r>
      <w:r>
        <w:t xml:space="preserve"> es del 17 al 19 de octubre! Visite </w:t>
      </w:r>
      <w:r>
        <w:rPr>
          <w:b/>
          <w:color w:val="005138"/>
        </w:rPr>
        <w:t>masonfamily.gmu.edu</w:t>
      </w:r>
      <w:r>
        <w:t xml:space="preserve"> para </w:t>
      </w:r>
      <w:r w:rsidR="007F2AA9">
        <w:t>saber más</w:t>
      </w:r>
      <w:r>
        <w:t xml:space="preserve"> y ver el calendario de eventos.</w:t>
      </w:r>
    </w:p>
    <w:p w:rsidR="005B3B4D" w:rsidRPr="005B3B4D" w:rsidRDefault="005B3B4D" w:rsidP="005B3B4D"/>
    <w:p w:rsidR="005B3B4D" w:rsidRPr="005B3B4D" w:rsidRDefault="005B3B4D" w:rsidP="005B3B4D">
      <w:r>
        <w:t>Mes de Historia LGBTQ+</w:t>
      </w:r>
    </w:p>
    <w:p w:rsidR="005B3B4D" w:rsidRPr="005B3B4D" w:rsidRDefault="005B3B4D" w:rsidP="005B3B4D">
      <w:r>
        <w:t>Mes de concientización sobre la violencia doméstica</w:t>
      </w:r>
    </w:p>
    <w:p w:rsidR="005B3B4D" w:rsidRPr="005B3B4D" w:rsidRDefault="005B3B4D" w:rsidP="005B3B4D">
      <w:r>
        <w:t>Mes de concientización a nivel nacional sobre el empleo de personas con discapacidades</w:t>
      </w:r>
    </w:p>
    <w:p w:rsidR="005B3B4D" w:rsidRDefault="005B3B4D" w:rsidP="005B3B4D">
      <w:r>
        <w:t>El Mes de la Herencia Hispana termina el 15 de octubre</w:t>
      </w:r>
    </w:p>
    <w:p w:rsidR="00AA5C44" w:rsidRDefault="00AA5C44" w:rsidP="005B3B4D"/>
    <w:p w:rsidR="007F2AA9" w:rsidRDefault="007F2AA9" w:rsidP="005B3B4D">
      <w:pPr>
        <w:rPr>
          <w:i/>
        </w:rPr>
      </w:pPr>
    </w:p>
    <w:p w:rsidR="005B3B4D" w:rsidRDefault="005B3B4D" w:rsidP="005B3B4D">
      <w:pPr>
        <w:rPr>
          <w:i/>
          <w:iCs/>
        </w:rPr>
      </w:pPr>
      <w:r>
        <w:rPr>
          <w:i/>
        </w:rPr>
        <w:lastRenderedPageBreak/>
        <w:t>Fechas importantes de octubre</w:t>
      </w:r>
    </w:p>
    <w:p w:rsidR="005B3B4D" w:rsidRPr="002E4C51" w:rsidRDefault="005B3B4D" w:rsidP="005B3B4D">
      <w:pPr>
        <w:pStyle w:val="Prrafodelista"/>
        <w:numPr>
          <w:ilvl w:val="0"/>
          <w:numId w:val="6"/>
        </w:numPr>
      </w:pPr>
      <w:r>
        <w:t>1/10: Comienza el período de retiro selectivo</w:t>
      </w:r>
    </w:p>
    <w:p w:rsidR="005B3B4D" w:rsidRPr="002E4C51" w:rsidRDefault="005B3B4D" w:rsidP="005B3B4D">
      <w:pPr>
        <w:pStyle w:val="Prrafodelista"/>
        <w:numPr>
          <w:ilvl w:val="0"/>
          <w:numId w:val="6"/>
        </w:numPr>
      </w:pPr>
      <w:r>
        <w:t>1/10-2/10: Yom Kipur</w:t>
      </w:r>
    </w:p>
    <w:p w:rsidR="005B3B4D" w:rsidRPr="002E4C51" w:rsidRDefault="005B3B4D" w:rsidP="005B3B4D">
      <w:pPr>
        <w:pStyle w:val="Prrafodelista"/>
        <w:numPr>
          <w:ilvl w:val="0"/>
          <w:numId w:val="6"/>
        </w:numPr>
      </w:pPr>
      <w:r>
        <w:t>6/10: Comienza Sucot</w:t>
      </w:r>
    </w:p>
    <w:p w:rsidR="005B3B4D" w:rsidRPr="002E4C51" w:rsidRDefault="005B3B4D" w:rsidP="005B3B4D">
      <w:pPr>
        <w:pStyle w:val="Prrafodelista"/>
        <w:numPr>
          <w:ilvl w:val="0"/>
          <w:numId w:val="6"/>
        </w:numPr>
      </w:pPr>
      <w:r>
        <w:t xml:space="preserve">10/10: Día Mundial de la Salud Mental </w:t>
      </w:r>
    </w:p>
    <w:p w:rsidR="005B3B4D" w:rsidRPr="002E4C51" w:rsidRDefault="005B3B4D" w:rsidP="005B3B4D">
      <w:pPr>
        <w:pStyle w:val="Prrafodelista"/>
        <w:numPr>
          <w:ilvl w:val="0"/>
          <w:numId w:val="6"/>
        </w:numPr>
      </w:pPr>
      <w:r>
        <w:t>13/10: Cumpleaños de la Marina de los Estados Unidos</w:t>
      </w:r>
    </w:p>
    <w:p w:rsidR="005B3B4D" w:rsidRPr="002E4C51" w:rsidRDefault="005B3B4D" w:rsidP="005B3B4D">
      <w:pPr>
        <w:pStyle w:val="Prrafodelista"/>
        <w:numPr>
          <w:ilvl w:val="0"/>
          <w:numId w:val="6"/>
        </w:numPr>
      </w:pPr>
      <w:r>
        <w:t>13/10: Día de los Pueblos Indígenas</w:t>
      </w:r>
    </w:p>
    <w:p w:rsidR="005B3B4D" w:rsidRPr="002E4C51" w:rsidRDefault="005B3B4D" w:rsidP="005B3B4D">
      <w:pPr>
        <w:pStyle w:val="Prrafodelista"/>
        <w:numPr>
          <w:ilvl w:val="0"/>
          <w:numId w:val="6"/>
        </w:numPr>
      </w:pPr>
      <w:r>
        <w:t>13/10: Receso de otoño (las clases no se reúnen)</w:t>
      </w:r>
      <w:r w:rsidR="005D39BF">
        <w:t xml:space="preserve"> </w:t>
      </w:r>
    </w:p>
    <w:p w:rsidR="005B3B4D" w:rsidRPr="002E4C51" w:rsidRDefault="005B3B4D" w:rsidP="005B3B4D">
      <w:pPr>
        <w:pStyle w:val="Prrafodelista"/>
        <w:numPr>
          <w:ilvl w:val="0"/>
          <w:numId w:val="6"/>
        </w:numPr>
      </w:pPr>
      <w:r>
        <w:t>13/10: Termina Sucot</w:t>
      </w:r>
    </w:p>
    <w:p w:rsidR="005B3B4D" w:rsidRPr="002E4C51" w:rsidRDefault="005B3B4D" w:rsidP="005B3B4D">
      <w:pPr>
        <w:pStyle w:val="Prrafodelista"/>
        <w:numPr>
          <w:ilvl w:val="0"/>
          <w:numId w:val="6"/>
        </w:numPr>
      </w:pPr>
      <w:r>
        <w:t>15/10: Termina el Mes de la Herencia Hispana</w:t>
      </w:r>
    </w:p>
    <w:p w:rsidR="005B3B4D" w:rsidRPr="00B13D60" w:rsidRDefault="005B3B4D" w:rsidP="005B3B4D">
      <w:pPr>
        <w:pStyle w:val="Prrafodelista"/>
        <w:numPr>
          <w:ilvl w:val="0"/>
          <w:numId w:val="6"/>
        </w:numPr>
      </w:pPr>
      <w:r>
        <w:t xml:space="preserve">17/10-19/10: Fin de semana en familia </w:t>
      </w:r>
    </w:p>
    <w:p w:rsidR="005B3B4D" w:rsidRDefault="005B3B4D" w:rsidP="005B3B4D">
      <w:pPr>
        <w:pStyle w:val="Prrafodelista"/>
        <w:numPr>
          <w:ilvl w:val="0"/>
          <w:numId w:val="6"/>
        </w:numPr>
      </w:pPr>
      <w:r>
        <w:t xml:space="preserve">17/10: Finaliza el período de evaluación de medio término </w:t>
      </w:r>
    </w:p>
    <w:p w:rsidR="005B3B4D" w:rsidRPr="00B13D60" w:rsidRDefault="005B3B4D" w:rsidP="005B3B4D">
      <w:pPr>
        <w:pStyle w:val="Prrafodelista"/>
        <w:numPr>
          <w:ilvl w:val="0"/>
          <w:numId w:val="6"/>
        </w:numPr>
      </w:pPr>
      <w:r>
        <w:t>20/10: Diwali</w:t>
      </w:r>
    </w:p>
    <w:p w:rsidR="005B3B4D" w:rsidRPr="002E4C51" w:rsidRDefault="005B3B4D" w:rsidP="005B3B4D">
      <w:pPr>
        <w:pStyle w:val="Prrafodelista"/>
        <w:numPr>
          <w:ilvl w:val="0"/>
          <w:numId w:val="6"/>
        </w:numPr>
      </w:pPr>
      <w:r>
        <w:t xml:space="preserve">27/10: Finaliza el período de retiro selectivo </w:t>
      </w:r>
    </w:p>
    <w:p w:rsidR="005B3B4D" w:rsidRPr="002E4C51" w:rsidRDefault="005B3B4D" w:rsidP="005B3B4D">
      <w:pPr>
        <w:pStyle w:val="Prrafodelista"/>
        <w:numPr>
          <w:ilvl w:val="0"/>
          <w:numId w:val="6"/>
        </w:numPr>
      </w:pPr>
      <w:r>
        <w:t>31/10: Halloween</w:t>
      </w:r>
    </w:p>
    <w:p w:rsidR="005B3B4D" w:rsidRDefault="00AA5C44" w:rsidP="004A2603">
      <w:pPr>
        <w:pStyle w:val="Ttulo1"/>
      </w:pPr>
      <w:r>
        <w:t>Noviembre de 2025</w:t>
      </w:r>
    </w:p>
    <w:p w:rsidR="00AA5C44" w:rsidRPr="00AA5C44" w:rsidRDefault="00AA5C44" w:rsidP="00AA5C44">
      <w:r>
        <w:t xml:space="preserve">Durante las vacaciones escolares más importantes, como Acción de Gracias y el receso de invierno, los Servicios de Estacionamiento y Transporte ofrecen </w:t>
      </w:r>
      <w:r w:rsidR="00962BD6">
        <w:rPr>
          <w:b/>
        </w:rPr>
        <w:t>lanzaderas</w:t>
      </w:r>
      <w:r>
        <w:rPr>
          <w:b/>
        </w:rPr>
        <w:t xml:space="preserve"> </w:t>
      </w:r>
      <w:r>
        <w:t>desde el Campus de Fairfax a varias ciudades regionales en Virginia y más allá.</w:t>
      </w:r>
      <w:r w:rsidR="005D39BF">
        <w:t xml:space="preserve"> </w:t>
      </w:r>
      <w:r w:rsidR="007F2AA9">
        <w:t>El transporte</w:t>
      </w:r>
      <w:r>
        <w:t xml:space="preserve"> se reserva por orden de llegada, ¡así que anime a su estudiante a reservar un lugar temprano! La información sobre los autobuses regionales está disponible en </w:t>
      </w:r>
      <w:r>
        <w:rPr>
          <w:b/>
          <w:color w:val="005138"/>
        </w:rPr>
        <w:t>shuttle.gmu.edu</w:t>
      </w:r>
      <w:r>
        <w:t xml:space="preserve"> </w:t>
      </w:r>
      <w:r w:rsidR="00962BD6">
        <w:t>unas</w:t>
      </w:r>
      <w:r>
        <w:t xml:space="preserve"> cuatro semanas antes de la pausa programada.</w:t>
      </w:r>
    </w:p>
    <w:p w:rsidR="00AA5C44" w:rsidRDefault="00AA5C44" w:rsidP="00AA5C44"/>
    <w:p w:rsidR="00AA5C44" w:rsidRDefault="00AA5C44" w:rsidP="00AA5C44">
      <w:r>
        <w:t>Mes Nacional de la Herencia Nativa Americana</w:t>
      </w:r>
    </w:p>
    <w:p w:rsidR="00AA5C44" w:rsidRDefault="00AA5C44" w:rsidP="00AA5C44">
      <w:pPr>
        <w:pStyle w:val="Month-Announcement"/>
        <w:jc w:val="left"/>
      </w:pPr>
    </w:p>
    <w:p w:rsidR="00AA5C44" w:rsidRPr="00AA5C44" w:rsidRDefault="00AA5C44" w:rsidP="00AA5C44">
      <w:pPr>
        <w:rPr>
          <w:i/>
          <w:iCs/>
        </w:rPr>
      </w:pPr>
      <w:r>
        <w:rPr>
          <w:i/>
        </w:rPr>
        <w:t>Fechas importantes de noviembre</w:t>
      </w:r>
    </w:p>
    <w:p w:rsidR="00AA5C44" w:rsidRDefault="00AA5C44" w:rsidP="00AA5C44">
      <w:pPr>
        <w:pStyle w:val="Prrafodelista"/>
        <w:numPr>
          <w:ilvl w:val="0"/>
          <w:numId w:val="7"/>
        </w:numPr>
      </w:pPr>
      <w:r>
        <w:t>1/11-2/11: Día de los Muertos</w:t>
      </w:r>
    </w:p>
    <w:p w:rsidR="00AA5C44" w:rsidRDefault="00AA5C44" w:rsidP="00AA5C44">
      <w:pPr>
        <w:pStyle w:val="Prrafodelista"/>
        <w:numPr>
          <w:ilvl w:val="0"/>
          <w:numId w:val="7"/>
        </w:numPr>
      </w:pPr>
      <w:r>
        <w:t>2/11 Día de Todas las Almas</w:t>
      </w:r>
    </w:p>
    <w:p w:rsidR="00AA5C44" w:rsidRPr="002E4C51" w:rsidRDefault="00AA5C44" w:rsidP="00AA5C44">
      <w:pPr>
        <w:pStyle w:val="Prrafodelista"/>
        <w:numPr>
          <w:ilvl w:val="0"/>
          <w:numId w:val="7"/>
        </w:numPr>
      </w:pPr>
      <w:r>
        <w:t>2/11 Finaliza el horario de ahorro de luz natural</w:t>
      </w:r>
    </w:p>
    <w:p w:rsidR="00AA5C44" w:rsidRPr="002E4C51" w:rsidRDefault="00AA5C44" w:rsidP="00AA5C44">
      <w:pPr>
        <w:pStyle w:val="Prrafodelista"/>
        <w:numPr>
          <w:ilvl w:val="0"/>
          <w:numId w:val="7"/>
        </w:numPr>
      </w:pPr>
      <w:r>
        <w:t>10/11 Cumpleaños del Cuerpo de Marines de los Estados Unidos</w:t>
      </w:r>
    </w:p>
    <w:p w:rsidR="00AA5C44" w:rsidRPr="002E4C51" w:rsidRDefault="00AA5C44" w:rsidP="00AA5C44">
      <w:pPr>
        <w:pStyle w:val="Prrafodelista"/>
        <w:numPr>
          <w:ilvl w:val="0"/>
          <w:numId w:val="7"/>
        </w:numPr>
      </w:pPr>
      <w:r>
        <w:t>11/11 Día de los Veteranos</w:t>
      </w:r>
    </w:p>
    <w:p w:rsidR="00AA5C44" w:rsidRPr="002E4C51" w:rsidRDefault="00AA5C44" w:rsidP="00AA5C44">
      <w:pPr>
        <w:pStyle w:val="Prrafodelista"/>
        <w:numPr>
          <w:ilvl w:val="0"/>
          <w:numId w:val="7"/>
        </w:numPr>
      </w:pPr>
      <w:r>
        <w:t>13/11-19/11: Semana de Concientización Transgénero</w:t>
      </w:r>
    </w:p>
    <w:p w:rsidR="00AA5C44" w:rsidRPr="002E4C51" w:rsidRDefault="00AA5C44" w:rsidP="00AA5C44">
      <w:pPr>
        <w:pStyle w:val="Prrafodelista"/>
        <w:numPr>
          <w:ilvl w:val="0"/>
          <w:numId w:val="7"/>
        </w:numPr>
      </w:pPr>
      <w:r>
        <w:t>17/11-21/11: Semana Internacional de la Educación</w:t>
      </w:r>
    </w:p>
    <w:p w:rsidR="00AA5C44" w:rsidRPr="002E4C51" w:rsidRDefault="00AA5C44" w:rsidP="00AA5C44">
      <w:pPr>
        <w:pStyle w:val="Prrafodelista"/>
        <w:numPr>
          <w:ilvl w:val="0"/>
          <w:numId w:val="7"/>
        </w:numPr>
      </w:pPr>
      <w:r>
        <w:t>20/11: Día de Recuerdo Transgénero</w:t>
      </w:r>
    </w:p>
    <w:p w:rsidR="00AA5C44" w:rsidRPr="002E4C51" w:rsidRDefault="00AA5C44" w:rsidP="00AA5C44">
      <w:pPr>
        <w:pStyle w:val="Prrafodelista"/>
        <w:numPr>
          <w:ilvl w:val="0"/>
          <w:numId w:val="7"/>
        </w:numPr>
      </w:pPr>
      <w:r>
        <w:t>26/11-30/11: Receso por el Día de Acción de Gracias (Sin clases)</w:t>
      </w:r>
      <w:r w:rsidR="005D39BF">
        <w:t xml:space="preserve"> </w:t>
      </w:r>
    </w:p>
    <w:p w:rsidR="00AA5C44" w:rsidRPr="002E4C51" w:rsidRDefault="00AA5C44" w:rsidP="00AA5C44">
      <w:pPr>
        <w:pStyle w:val="Prrafodelista"/>
        <w:numPr>
          <w:ilvl w:val="0"/>
          <w:numId w:val="7"/>
        </w:numPr>
      </w:pPr>
      <w:r>
        <w:t xml:space="preserve">27/11: Acción de Gracias </w:t>
      </w:r>
    </w:p>
    <w:p w:rsidR="00AA5C44" w:rsidRDefault="00AA5C44" w:rsidP="004A2603">
      <w:pPr>
        <w:pStyle w:val="Ttulo1"/>
      </w:pPr>
      <w:r>
        <w:lastRenderedPageBreak/>
        <w:t>Diciembre de 2025</w:t>
      </w:r>
    </w:p>
    <w:p w:rsidR="00AA5C44" w:rsidRPr="00AA5C44" w:rsidRDefault="00AA5C44" w:rsidP="00AA5C44">
      <w:r>
        <w:t xml:space="preserve">Se acercan los exámenes finales, por lo que este puede ser un momento de mayor presión académica </w:t>
      </w:r>
      <w:r w:rsidR="00962BD6">
        <w:t>sobre su estudiante. Recuérdele</w:t>
      </w:r>
      <w:r>
        <w:t xml:space="preserve"> la importancia del</w:t>
      </w:r>
      <w:r>
        <w:rPr>
          <w:b/>
        </w:rPr>
        <w:t xml:space="preserve"> equilibrio</w:t>
      </w:r>
      <w:r>
        <w:t>, que incluye una dieta saludable, sueño adecuado, ejercicio y ¡un poco de relajación!</w:t>
      </w:r>
    </w:p>
    <w:p w:rsidR="00AA5C44" w:rsidRPr="00AA5C44" w:rsidRDefault="00AA5C44" w:rsidP="00AA5C44">
      <w:r>
        <w:t xml:space="preserve">Recuerde que las </w:t>
      </w:r>
      <w:r>
        <w:rPr>
          <w:b/>
        </w:rPr>
        <w:t>calificaciones</w:t>
      </w:r>
      <w:r>
        <w:t xml:space="preserve"> no proporcionan una imagen completa del progreso académico de un estudiante, especialmente en su primer año. Si las calificaciones de su estudiante </w:t>
      </w:r>
      <w:r w:rsidR="00962BD6">
        <w:t>no son lo que esperaba, ayúdelo</w:t>
      </w:r>
      <w:r>
        <w:t xml:space="preserve"> a reevaluar las estrategias de gestión del tiempo y </w:t>
      </w:r>
      <w:r w:rsidR="00962BD6">
        <w:t>su capacidad</w:t>
      </w:r>
      <w:r>
        <w:t xml:space="preserve"> de estudio.</w:t>
      </w:r>
    </w:p>
    <w:p w:rsidR="00AA5C44" w:rsidRDefault="00AA5C44" w:rsidP="00AA5C44"/>
    <w:p w:rsidR="00AA5C44" w:rsidRDefault="00AA5C44" w:rsidP="00AA5C44">
      <w:pPr>
        <w:rPr>
          <w:i/>
          <w:iCs/>
        </w:rPr>
      </w:pPr>
      <w:r>
        <w:rPr>
          <w:i/>
        </w:rPr>
        <w:t>Fechas importantes de diciembre</w:t>
      </w:r>
    </w:p>
    <w:p w:rsidR="00AA5C44" w:rsidRPr="002E4C51" w:rsidRDefault="00AA5C44" w:rsidP="00AA5C44">
      <w:pPr>
        <w:pStyle w:val="Prrafodelista"/>
        <w:numPr>
          <w:ilvl w:val="0"/>
          <w:numId w:val="8"/>
        </w:numPr>
      </w:pPr>
      <w:r>
        <w:t>1/12: Día Mundial del SIDA</w:t>
      </w:r>
    </w:p>
    <w:p w:rsidR="00AA5C44" w:rsidRPr="002E4C51" w:rsidRDefault="00AA5C44" w:rsidP="00AA5C44">
      <w:pPr>
        <w:pStyle w:val="Prrafodelista"/>
        <w:numPr>
          <w:ilvl w:val="0"/>
          <w:numId w:val="8"/>
        </w:numPr>
      </w:pPr>
      <w:r>
        <w:t>2/12: Martes de donaciones</w:t>
      </w:r>
    </w:p>
    <w:p w:rsidR="00AA5C44" w:rsidRPr="002E4C51" w:rsidRDefault="00AA5C44" w:rsidP="00AA5C44">
      <w:pPr>
        <w:pStyle w:val="Prrafodelista"/>
        <w:numPr>
          <w:ilvl w:val="0"/>
          <w:numId w:val="8"/>
        </w:numPr>
      </w:pPr>
      <w:r>
        <w:t>8/12: Último día de clases</w:t>
      </w:r>
    </w:p>
    <w:p w:rsidR="00AA5C44" w:rsidRPr="002E4C51" w:rsidRDefault="00AA5C44" w:rsidP="00AA5C44">
      <w:pPr>
        <w:pStyle w:val="Prrafodelista"/>
        <w:numPr>
          <w:ilvl w:val="0"/>
          <w:numId w:val="8"/>
        </w:numPr>
      </w:pPr>
      <w:r>
        <w:t xml:space="preserve">9/12: Día de lectura </w:t>
      </w:r>
    </w:p>
    <w:p w:rsidR="00AA5C44" w:rsidRPr="002E4C51" w:rsidRDefault="00AA5C44" w:rsidP="00AA5C44">
      <w:pPr>
        <w:pStyle w:val="Prrafodelista"/>
        <w:numPr>
          <w:ilvl w:val="0"/>
          <w:numId w:val="8"/>
        </w:numPr>
      </w:pPr>
      <w:r>
        <w:t>10/12-17/12: Período de exámenes</w:t>
      </w:r>
      <w:r w:rsidR="005D39BF">
        <w:t xml:space="preserve"> </w:t>
      </w:r>
    </w:p>
    <w:p w:rsidR="00AA5C44" w:rsidRPr="002E4C51" w:rsidRDefault="00AA5C44" w:rsidP="00AA5C44">
      <w:pPr>
        <w:pStyle w:val="Prrafodelista"/>
        <w:numPr>
          <w:ilvl w:val="0"/>
          <w:numId w:val="8"/>
        </w:numPr>
      </w:pPr>
      <w:r>
        <w:t xml:space="preserve">13/12: Cumpleaños de la Guardia Nacional de los Estados Unidos </w:t>
      </w:r>
    </w:p>
    <w:p w:rsidR="00AA5C44" w:rsidRPr="00644CBC" w:rsidRDefault="00AA5C44" w:rsidP="00AA5C44">
      <w:pPr>
        <w:pStyle w:val="Prrafodelista"/>
        <w:numPr>
          <w:ilvl w:val="0"/>
          <w:numId w:val="8"/>
        </w:numPr>
      </w:pPr>
      <w:r>
        <w:t>14/12: Comienza Janucá</w:t>
      </w:r>
    </w:p>
    <w:p w:rsidR="00AA5C44" w:rsidRPr="002E4C51" w:rsidRDefault="00AA5C44" w:rsidP="00AA5C44">
      <w:pPr>
        <w:pStyle w:val="Prrafodelista"/>
        <w:numPr>
          <w:ilvl w:val="0"/>
          <w:numId w:val="8"/>
        </w:numPr>
      </w:pPr>
      <w:r>
        <w:t>18/12: Inicio de la universidad</w:t>
      </w:r>
    </w:p>
    <w:p w:rsidR="00AA5C44" w:rsidRPr="002E4C51" w:rsidRDefault="00AA5C44" w:rsidP="00AA5C44">
      <w:pPr>
        <w:pStyle w:val="Prrafodelista"/>
        <w:numPr>
          <w:ilvl w:val="0"/>
          <w:numId w:val="8"/>
        </w:numPr>
      </w:pPr>
      <w:r>
        <w:t xml:space="preserve">20/12: Otorgamiento de títulos </w:t>
      </w:r>
    </w:p>
    <w:p w:rsidR="00AA5C44" w:rsidRPr="002E4C51" w:rsidRDefault="00AA5C44" w:rsidP="00AA5C44">
      <w:pPr>
        <w:pStyle w:val="Prrafodelista"/>
        <w:numPr>
          <w:ilvl w:val="0"/>
          <w:numId w:val="8"/>
        </w:numPr>
      </w:pPr>
      <w:r>
        <w:t>21/12: Comienza Yule</w:t>
      </w:r>
    </w:p>
    <w:p w:rsidR="00AA5C44" w:rsidRDefault="00AA5C44" w:rsidP="00AA5C44">
      <w:pPr>
        <w:pStyle w:val="Prrafodelista"/>
        <w:numPr>
          <w:ilvl w:val="0"/>
          <w:numId w:val="8"/>
        </w:numPr>
      </w:pPr>
      <w:r>
        <w:t xml:space="preserve">21/12: Primer día de invierno </w:t>
      </w:r>
    </w:p>
    <w:p w:rsidR="00AA5C44" w:rsidRPr="002E4C51" w:rsidRDefault="00AA5C44" w:rsidP="00AA5C44">
      <w:pPr>
        <w:pStyle w:val="Prrafodelista"/>
        <w:numPr>
          <w:ilvl w:val="0"/>
          <w:numId w:val="8"/>
        </w:numPr>
      </w:pPr>
      <w:r>
        <w:t>22/12: Termina Janucá</w:t>
      </w:r>
    </w:p>
    <w:p w:rsidR="00AA5C44" w:rsidRPr="002E4C51" w:rsidRDefault="00AA5C44" w:rsidP="00AA5C44">
      <w:pPr>
        <w:pStyle w:val="Prrafodelista"/>
        <w:numPr>
          <w:ilvl w:val="0"/>
          <w:numId w:val="8"/>
        </w:numPr>
      </w:pPr>
      <w:r>
        <w:t>12/22-2/1/26: Receso de invierno (Universidad cerrada)</w:t>
      </w:r>
      <w:r w:rsidR="005D39BF">
        <w:t xml:space="preserve"> </w:t>
      </w:r>
    </w:p>
    <w:p w:rsidR="00AA5C44" w:rsidRPr="002E4C51" w:rsidRDefault="00AA5C44" w:rsidP="00AA5C44">
      <w:pPr>
        <w:pStyle w:val="Prrafodelista"/>
        <w:numPr>
          <w:ilvl w:val="0"/>
          <w:numId w:val="8"/>
        </w:numPr>
      </w:pPr>
      <w:r>
        <w:t>24/12: Nochebuena</w:t>
      </w:r>
    </w:p>
    <w:p w:rsidR="00AA5C44" w:rsidRPr="002E4C51" w:rsidRDefault="00AA5C44" w:rsidP="00AA5C44">
      <w:pPr>
        <w:pStyle w:val="Prrafodelista"/>
        <w:numPr>
          <w:ilvl w:val="0"/>
          <w:numId w:val="8"/>
        </w:numPr>
      </w:pPr>
      <w:r>
        <w:t xml:space="preserve">25/12: Día de Navidad </w:t>
      </w:r>
    </w:p>
    <w:p w:rsidR="00AA5C44" w:rsidRPr="002E4C51" w:rsidRDefault="00AA5C44" w:rsidP="00AA5C44">
      <w:pPr>
        <w:pStyle w:val="Prrafodelista"/>
        <w:numPr>
          <w:ilvl w:val="0"/>
          <w:numId w:val="8"/>
        </w:numPr>
      </w:pPr>
      <w:r>
        <w:t xml:space="preserve">26/12: Comienza Kwanzaa </w:t>
      </w:r>
    </w:p>
    <w:p w:rsidR="00AA5C44" w:rsidRPr="002E4C51" w:rsidRDefault="00AA5C44" w:rsidP="00AA5C44">
      <w:pPr>
        <w:pStyle w:val="Prrafodelista"/>
        <w:numPr>
          <w:ilvl w:val="0"/>
          <w:numId w:val="8"/>
        </w:numPr>
      </w:pPr>
      <w:r>
        <w:t xml:space="preserve">31/12: Víspera de Año Nuevo </w:t>
      </w:r>
    </w:p>
    <w:p w:rsidR="00AA5C44" w:rsidRDefault="00AA5C44" w:rsidP="004A2603">
      <w:pPr>
        <w:pStyle w:val="Ttulo1"/>
      </w:pPr>
      <w:r>
        <w:t>Enero de 2026</w:t>
      </w:r>
    </w:p>
    <w:p w:rsidR="00AA5C44" w:rsidRPr="00AA5C44" w:rsidRDefault="00AA5C44" w:rsidP="00AA5C44">
      <w:r>
        <w:t xml:space="preserve">Los estudiantes pueden volver a sentir la ansiedad de salir de casa y </w:t>
      </w:r>
      <w:r>
        <w:rPr>
          <w:b/>
        </w:rPr>
        <w:t xml:space="preserve">hacer </w:t>
      </w:r>
      <w:r w:rsidR="00200A04">
        <w:rPr>
          <w:b/>
        </w:rPr>
        <w:t>el</w:t>
      </w:r>
      <w:r>
        <w:rPr>
          <w:b/>
        </w:rPr>
        <w:t xml:space="preserve"> regreso a George Mason</w:t>
      </w:r>
      <w:r>
        <w:t>. Tranquilice a su estudiante y dígale que estos sentimientos son normales y que adaptarse a la universidad es un proceso continuo.</w:t>
      </w:r>
    </w:p>
    <w:p w:rsidR="00AA5C44" w:rsidRPr="00AA5C44" w:rsidRDefault="00AA5C44" w:rsidP="00AA5C44">
      <w:r>
        <w:t xml:space="preserve">Las tasas de matrícula y </w:t>
      </w:r>
      <w:r w:rsidR="001A53B1">
        <w:t xml:space="preserve">la </w:t>
      </w:r>
      <w:r>
        <w:t xml:space="preserve">universidad deben pagarse antes del primer día de clases el 20 de enero. Anime a su estudiante a revisar su cuenta en </w:t>
      </w:r>
      <w:r>
        <w:rPr>
          <w:b/>
        </w:rPr>
        <w:t>Patriot Web</w:t>
      </w:r>
      <w:r>
        <w:t xml:space="preserve"> regularmente.</w:t>
      </w:r>
    </w:p>
    <w:p w:rsidR="00AA5C44" w:rsidRDefault="00AA5C44" w:rsidP="00AA5C44">
      <w:r>
        <w:t>Hable con su estudiante acerca de los</w:t>
      </w:r>
      <w:r>
        <w:rPr>
          <w:b/>
        </w:rPr>
        <w:t xml:space="preserve"> arreglos de vivienda</w:t>
      </w:r>
      <w:r>
        <w:t xml:space="preserve"> para el año 2026-27</w:t>
      </w:r>
      <w:r w:rsidR="001A53B1">
        <w:t xml:space="preserve"> </w:t>
      </w:r>
      <w:r>
        <w:t xml:space="preserve">y anímelo a comenzar a hacer planes ahora. Los estudiantes pueden visitar </w:t>
      </w:r>
      <w:r>
        <w:rPr>
          <w:b/>
        </w:rPr>
        <w:t>housing.gmu.edu</w:t>
      </w:r>
      <w:r>
        <w:t xml:space="preserve"> para obtener información sobre cómo vivir en el campus. Contemporary Student Services puede proporcionar información sobre las próximas ferias de vivienda y consejos para preparar a su estudiante para el proceso de selección de vivienda fuera del campus.</w:t>
      </w:r>
    </w:p>
    <w:p w:rsidR="00AA5C44" w:rsidRDefault="00AA5C44" w:rsidP="00AA5C44">
      <w:pPr>
        <w:pStyle w:val="Prrafodelista"/>
        <w:numPr>
          <w:ilvl w:val="0"/>
          <w:numId w:val="9"/>
        </w:numPr>
        <w:spacing w:after="0"/>
      </w:pPr>
      <w:r>
        <w:t xml:space="preserve">1/1: Día de Año Nuevo </w:t>
      </w:r>
    </w:p>
    <w:p w:rsidR="00AA5C44" w:rsidRDefault="00AA5C44" w:rsidP="00AA5C44">
      <w:pPr>
        <w:pStyle w:val="Prrafodelista"/>
        <w:numPr>
          <w:ilvl w:val="0"/>
          <w:numId w:val="9"/>
        </w:numPr>
        <w:spacing w:after="0"/>
      </w:pPr>
      <w:r>
        <w:lastRenderedPageBreak/>
        <w:t>1/1: Termina Kwanzaa</w:t>
      </w:r>
    </w:p>
    <w:p w:rsidR="00AA5C44" w:rsidRDefault="00AA5C44" w:rsidP="00AA5C44">
      <w:pPr>
        <w:pStyle w:val="Prrafodelista"/>
        <w:numPr>
          <w:ilvl w:val="0"/>
          <w:numId w:val="9"/>
        </w:numPr>
        <w:spacing w:after="0"/>
      </w:pPr>
      <w:r>
        <w:t>1/1: Termina Yule</w:t>
      </w:r>
    </w:p>
    <w:p w:rsidR="00AA5C44" w:rsidRDefault="00AA5C44" w:rsidP="00AA5C44">
      <w:pPr>
        <w:pStyle w:val="Prrafodelista"/>
        <w:numPr>
          <w:ilvl w:val="0"/>
          <w:numId w:val="9"/>
        </w:numPr>
        <w:spacing w:after="0"/>
      </w:pPr>
      <w:r>
        <w:t>2/1: Termina el receso de invierno</w:t>
      </w:r>
    </w:p>
    <w:p w:rsidR="00AA5C44" w:rsidRPr="002E4C51" w:rsidRDefault="00AA5C44" w:rsidP="00AA5C44">
      <w:pPr>
        <w:pStyle w:val="Prrafodelista"/>
        <w:numPr>
          <w:ilvl w:val="0"/>
          <w:numId w:val="9"/>
        </w:numPr>
      </w:pPr>
      <w:r>
        <w:t>3/1: Mahayana</w:t>
      </w:r>
    </w:p>
    <w:p w:rsidR="00AA5C44" w:rsidRPr="002E4C51" w:rsidRDefault="00AA5C44" w:rsidP="00AA5C44">
      <w:pPr>
        <w:pStyle w:val="Prrafodelista"/>
        <w:numPr>
          <w:ilvl w:val="0"/>
          <w:numId w:val="9"/>
        </w:numPr>
      </w:pPr>
      <w:r>
        <w:t>15/1: Fecha límite de registro de vacunación de primavera</w:t>
      </w:r>
    </w:p>
    <w:p w:rsidR="00AA5C44" w:rsidRPr="002E4C51" w:rsidRDefault="00AA5C44" w:rsidP="00AA5C44">
      <w:pPr>
        <w:pStyle w:val="Prrafodelista"/>
        <w:numPr>
          <w:ilvl w:val="0"/>
          <w:numId w:val="9"/>
        </w:numPr>
      </w:pPr>
      <w:r>
        <w:t>19/1: Día de Martin Luther King Jr. (Universidad cerrada)</w:t>
      </w:r>
      <w:r w:rsidR="005D39BF">
        <w:t xml:space="preserve"> </w:t>
      </w:r>
    </w:p>
    <w:p w:rsidR="00AA5C44" w:rsidRPr="002E4C51" w:rsidRDefault="00AA5C44" w:rsidP="00AA5C44">
      <w:pPr>
        <w:pStyle w:val="Prrafodelista"/>
        <w:numPr>
          <w:ilvl w:val="0"/>
          <w:numId w:val="9"/>
        </w:numPr>
      </w:pPr>
      <w:r>
        <w:t xml:space="preserve">20/1: Primer día de clases de primavera </w:t>
      </w:r>
    </w:p>
    <w:p w:rsidR="00AA5C44" w:rsidRPr="002E4C51" w:rsidRDefault="00AA5C44" w:rsidP="00AA5C44">
      <w:pPr>
        <w:pStyle w:val="Prrafodelista"/>
        <w:numPr>
          <w:ilvl w:val="0"/>
          <w:numId w:val="9"/>
        </w:numPr>
      </w:pPr>
      <w:r>
        <w:t xml:space="preserve">27/1: Día Internacional de Recuerdo del Holocausto </w:t>
      </w:r>
    </w:p>
    <w:p w:rsidR="00AA5C44" w:rsidRPr="002E4C51" w:rsidRDefault="00AA5C44" w:rsidP="00AA5C44">
      <w:pPr>
        <w:pStyle w:val="Prrafodelista"/>
        <w:numPr>
          <w:ilvl w:val="0"/>
          <w:numId w:val="9"/>
        </w:numPr>
      </w:pPr>
      <w:r>
        <w:t>28/1: Feria Get Connected (Conéctense)</w:t>
      </w:r>
    </w:p>
    <w:p w:rsidR="00AA5C44" w:rsidRPr="002E4C51" w:rsidRDefault="00AA5C44" w:rsidP="00AA5C44">
      <w:pPr>
        <w:pStyle w:val="Prrafodelista"/>
        <w:numPr>
          <w:ilvl w:val="0"/>
          <w:numId w:val="9"/>
        </w:numPr>
      </w:pPr>
      <w:r>
        <w:t>27/1: Último día para agregar clases</w:t>
      </w:r>
    </w:p>
    <w:p w:rsidR="00AA5C44" w:rsidRDefault="00D1214A" w:rsidP="004A2603">
      <w:pPr>
        <w:pStyle w:val="Ttulo1"/>
      </w:pPr>
      <w:r>
        <w:t>Febrero de 2026</w:t>
      </w:r>
    </w:p>
    <w:p w:rsidR="00D1214A" w:rsidRPr="00D1214A" w:rsidRDefault="00D1214A" w:rsidP="00D1214A">
      <w:r>
        <w:t xml:space="preserve">Con el verano a solo unos meses de llegar, asegúrese de que su estudiante está pensando en pasantías o trabajos que le gustaría </w:t>
      </w:r>
      <w:r w:rsidR="00C63DE5">
        <w:t>hacer</w:t>
      </w:r>
      <w:r>
        <w:t xml:space="preserve"> durante las vacaciones de verano. </w:t>
      </w:r>
      <w:r>
        <w:rPr>
          <w:b/>
        </w:rPr>
        <w:t>University Career Services</w:t>
      </w:r>
      <w:r>
        <w:t xml:space="preserve"> puede ayudar a su estudiante a recorrer el proceso de pasantía y búsqueda de empleo. Anime a su estudiante a asistir a la Feria de Carreras de Primavera. Para obtener más información sobre el evento, visite</w:t>
      </w:r>
      <w:r>
        <w:rPr>
          <w:b/>
        </w:rPr>
        <w:t xml:space="preserve"> </w:t>
      </w:r>
      <w:r>
        <w:rPr>
          <w:b/>
          <w:color w:val="005138"/>
        </w:rPr>
        <w:t>careers.gmu.edu</w:t>
      </w:r>
      <w:r>
        <w:t>.</w:t>
      </w:r>
    </w:p>
    <w:p w:rsidR="00D1214A" w:rsidRDefault="00D1214A" w:rsidP="00D1214A">
      <w:r>
        <w:t xml:space="preserve"> ¡Muestre su orgullo de George Mason uniéndose a nosotros para </w:t>
      </w:r>
      <w:r>
        <w:rPr>
          <w:b/>
          <w:bCs/>
        </w:rPr>
        <w:t>Homecoming</w:t>
      </w:r>
      <w:r>
        <w:t>! Las familias están invitadas a participar</w:t>
      </w:r>
      <w:r w:rsidR="00C63DE5">
        <w:t xml:space="preserve"> </w:t>
      </w:r>
      <w:r>
        <w:t>en el espíritu y la diversión.</w:t>
      </w:r>
    </w:p>
    <w:p w:rsidR="00D1214A" w:rsidRDefault="00D1214A" w:rsidP="00D1214A"/>
    <w:p w:rsidR="00D1214A" w:rsidRDefault="00D1214A" w:rsidP="00D1214A">
      <w:r>
        <w:t>Mes de la Historia Negra</w:t>
      </w:r>
    </w:p>
    <w:p w:rsidR="00D1214A" w:rsidRDefault="00D1214A" w:rsidP="00D1214A"/>
    <w:p w:rsidR="00D1214A" w:rsidRDefault="00D1214A" w:rsidP="00D1214A">
      <w:pPr>
        <w:rPr>
          <w:i/>
          <w:iCs/>
        </w:rPr>
      </w:pPr>
      <w:r>
        <w:rPr>
          <w:i/>
        </w:rPr>
        <w:t>Fechas importantes de febrero</w:t>
      </w:r>
    </w:p>
    <w:p w:rsidR="00D1214A" w:rsidRPr="002E4C51" w:rsidRDefault="00D1214A" w:rsidP="00D1214A">
      <w:pPr>
        <w:pStyle w:val="Prrafodelista"/>
        <w:numPr>
          <w:ilvl w:val="0"/>
          <w:numId w:val="10"/>
        </w:numPr>
      </w:pPr>
      <w:r>
        <w:t xml:space="preserve">2/2: Día de la Marmota </w:t>
      </w:r>
    </w:p>
    <w:p w:rsidR="00D1214A" w:rsidRPr="002E4C51" w:rsidRDefault="00D1214A" w:rsidP="00D1214A">
      <w:pPr>
        <w:pStyle w:val="Prrafodelista"/>
        <w:numPr>
          <w:ilvl w:val="0"/>
          <w:numId w:val="10"/>
        </w:numPr>
      </w:pPr>
      <w:r>
        <w:t xml:space="preserve">3/2: Último día para abandonar (100% de reembolso) </w:t>
      </w:r>
    </w:p>
    <w:p w:rsidR="00D1214A" w:rsidRPr="002E4C51" w:rsidRDefault="00D1214A" w:rsidP="00D1214A">
      <w:pPr>
        <w:pStyle w:val="Prrafodelista"/>
        <w:numPr>
          <w:ilvl w:val="0"/>
          <w:numId w:val="10"/>
        </w:numPr>
      </w:pPr>
      <w:r>
        <w:t xml:space="preserve">10/2: Último día para abandonar (50% de reembolso) </w:t>
      </w:r>
    </w:p>
    <w:p w:rsidR="00D1214A" w:rsidRPr="002E4C51" w:rsidRDefault="00D1214A" w:rsidP="00D1214A">
      <w:pPr>
        <w:pStyle w:val="Prrafodelista"/>
        <w:numPr>
          <w:ilvl w:val="0"/>
          <w:numId w:val="10"/>
        </w:numPr>
      </w:pPr>
      <w:r>
        <w:t>11/2: Comienza el período de retiro sin restricciones</w:t>
      </w:r>
    </w:p>
    <w:p w:rsidR="00D1214A" w:rsidRPr="00644CBC" w:rsidRDefault="00D1214A" w:rsidP="00D1214A">
      <w:pPr>
        <w:pStyle w:val="Prrafodelista"/>
        <w:numPr>
          <w:ilvl w:val="0"/>
          <w:numId w:val="10"/>
        </w:numPr>
      </w:pPr>
      <w:r>
        <w:t xml:space="preserve">14/2: Día de San Valentín </w:t>
      </w:r>
    </w:p>
    <w:p w:rsidR="00D1214A" w:rsidRPr="00644CBC" w:rsidRDefault="00D1214A" w:rsidP="00D1214A">
      <w:pPr>
        <w:pStyle w:val="Prrafodelista"/>
        <w:numPr>
          <w:ilvl w:val="0"/>
          <w:numId w:val="10"/>
        </w:numPr>
      </w:pPr>
      <w:r>
        <w:t>16/2: Día de los Presidentes</w:t>
      </w:r>
    </w:p>
    <w:p w:rsidR="00D1214A" w:rsidRPr="00644CBC" w:rsidRDefault="00D1214A" w:rsidP="00D1214A">
      <w:pPr>
        <w:pStyle w:val="Prrafodelista"/>
        <w:numPr>
          <w:ilvl w:val="0"/>
          <w:numId w:val="10"/>
        </w:numPr>
      </w:pPr>
      <w:r>
        <w:t xml:space="preserve">16/2: Comienza el período de evaluaciones de medio término </w:t>
      </w:r>
    </w:p>
    <w:p w:rsidR="00D1214A" w:rsidRDefault="00D1214A" w:rsidP="00D1214A">
      <w:pPr>
        <w:pStyle w:val="Prrafodelista"/>
        <w:numPr>
          <w:ilvl w:val="0"/>
          <w:numId w:val="10"/>
        </w:numPr>
      </w:pPr>
      <w:r>
        <w:t>17/2: Comienza Ramadán</w:t>
      </w:r>
    </w:p>
    <w:p w:rsidR="00D1214A" w:rsidRDefault="00D1214A" w:rsidP="00D1214A">
      <w:pPr>
        <w:pStyle w:val="Prrafodelista"/>
        <w:numPr>
          <w:ilvl w:val="0"/>
          <w:numId w:val="10"/>
        </w:numPr>
      </w:pPr>
      <w:r>
        <w:t>17/2: Año Nuevo Lunar</w:t>
      </w:r>
    </w:p>
    <w:p w:rsidR="00D1214A" w:rsidRPr="002E4C51" w:rsidRDefault="00D1214A" w:rsidP="00D1214A">
      <w:pPr>
        <w:pStyle w:val="Prrafodelista"/>
        <w:numPr>
          <w:ilvl w:val="0"/>
          <w:numId w:val="10"/>
        </w:numPr>
      </w:pPr>
      <w:r>
        <w:t>18/2: Miércoles de Ceniza</w:t>
      </w:r>
    </w:p>
    <w:p w:rsidR="00D1214A" w:rsidRDefault="00D1214A" w:rsidP="00D1214A">
      <w:pPr>
        <w:pStyle w:val="Prrafodelista"/>
        <w:numPr>
          <w:ilvl w:val="0"/>
          <w:numId w:val="10"/>
        </w:numPr>
      </w:pPr>
      <w:r>
        <w:t>24/2: Termina el período de retiro sin restricciones</w:t>
      </w:r>
    </w:p>
    <w:p w:rsidR="00D1214A" w:rsidRDefault="00D1214A" w:rsidP="00D1214A">
      <w:pPr>
        <w:pStyle w:val="Prrafodelista"/>
        <w:numPr>
          <w:ilvl w:val="0"/>
          <w:numId w:val="10"/>
        </w:numPr>
      </w:pPr>
      <w:r>
        <w:t>25/2: Comienza el período de retiro selectivo</w:t>
      </w:r>
    </w:p>
    <w:p w:rsidR="00D1214A" w:rsidRPr="002E4C51" w:rsidRDefault="00D1214A" w:rsidP="00D1214A">
      <w:pPr>
        <w:pStyle w:val="Prrafodelista"/>
        <w:numPr>
          <w:ilvl w:val="0"/>
          <w:numId w:val="10"/>
        </w:numPr>
      </w:pPr>
      <w:r>
        <w:t>26/2: Feria de carreras profesionales de primavera</w:t>
      </w:r>
    </w:p>
    <w:p w:rsidR="00D1214A" w:rsidRDefault="004A2603" w:rsidP="004A2603">
      <w:pPr>
        <w:pStyle w:val="Ttulo1"/>
      </w:pPr>
      <w:r>
        <w:lastRenderedPageBreak/>
        <w:t>Marzo de 2026</w:t>
      </w:r>
    </w:p>
    <w:p w:rsidR="004A2603" w:rsidRDefault="004A2603" w:rsidP="004A2603">
      <w:r>
        <w:t xml:space="preserve">Si su estudiante se irá de una residencia en mayo y regresará al campus en agosto, anímelo a utilizar el programa de almacenamiento de verano que ofrece la Tienda UPS, ubicada en Merten Hall. ¡La Tienda UPS </w:t>
      </w:r>
      <w:r w:rsidR="001A53B1">
        <w:t>guard</w:t>
      </w:r>
      <w:r>
        <w:t>ará las pertenencias de su estudiante para que no tengan que llevarlo todo a casa y traerlo de vuelta!</w:t>
      </w:r>
    </w:p>
    <w:p w:rsidR="004A2603" w:rsidRDefault="004A2603" w:rsidP="004A2603"/>
    <w:p w:rsidR="004A2603" w:rsidRDefault="004A2603" w:rsidP="004A2603">
      <w:r>
        <w:t>Mes de la Historia de la Mujer</w:t>
      </w:r>
    </w:p>
    <w:p w:rsidR="004A2603" w:rsidRDefault="004A2603" w:rsidP="004A2603"/>
    <w:p w:rsidR="004A2603" w:rsidRPr="004A2603" w:rsidRDefault="004A2603" w:rsidP="004A2603">
      <w:pPr>
        <w:rPr>
          <w:i/>
          <w:iCs/>
        </w:rPr>
      </w:pPr>
      <w:r>
        <w:rPr>
          <w:i/>
        </w:rPr>
        <w:t>Fechas importantes de marzo</w:t>
      </w:r>
    </w:p>
    <w:p w:rsidR="004A2603" w:rsidRPr="002E4C51" w:rsidRDefault="004A2603" w:rsidP="004A2603">
      <w:pPr>
        <w:pStyle w:val="Prrafodelista"/>
        <w:numPr>
          <w:ilvl w:val="0"/>
          <w:numId w:val="11"/>
        </w:numPr>
      </w:pPr>
      <w:r>
        <w:t>2/3 al 3/3: Purim</w:t>
      </w:r>
    </w:p>
    <w:p w:rsidR="004A2603" w:rsidRPr="002E4C51" w:rsidRDefault="004A2603" w:rsidP="004A2603">
      <w:pPr>
        <w:pStyle w:val="Prrafodelista"/>
        <w:numPr>
          <w:ilvl w:val="0"/>
          <w:numId w:val="11"/>
        </w:numPr>
      </w:pPr>
      <w:r>
        <w:t>4/3: Holi</w:t>
      </w:r>
    </w:p>
    <w:p w:rsidR="004A2603" w:rsidRPr="002E4C51" w:rsidRDefault="004A2603" w:rsidP="004A2603">
      <w:pPr>
        <w:pStyle w:val="Prrafodelista"/>
        <w:numPr>
          <w:ilvl w:val="0"/>
          <w:numId w:val="11"/>
        </w:numPr>
      </w:pPr>
      <w:r>
        <w:t>8/3: Día Internacional de la Mujer</w:t>
      </w:r>
    </w:p>
    <w:p w:rsidR="004A2603" w:rsidRPr="002E4C51" w:rsidRDefault="004A2603" w:rsidP="004A2603">
      <w:pPr>
        <w:pStyle w:val="Prrafodelista"/>
        <w:numPr>
          <w:ilvl w:val="0"/>
          <w:numId w:val="11"/>
        </w:numPr>
      </w:pPr>
      <w:r>
        <w:t>8/3: Comienza el horario de ahorro de luz natural</w:t>
      </w:r>
    </w:p>
    <w:p w:rsidR="004A2603" w:rsidRPr="002E4C51" w:rsidRDefault="004A2603" w:rsidP="004A2603">
      <w:pPr>
        <w:pStyle w:val="Prrafodelista"/>
        <w:numPr>
          <w:ilvl w:val="0"/>
          <w:numId w:val="11"/>
        </w:numPr>
      </w:pPr>
      <w:r>
        <w:t>9/3 al 15/3: Receso de primavera (Sin clases)</w:t>
      </w:r>
    </w:p>
    <w:p w:rsidR="004A2603" w:rsidRPr="002E4C51" w:rsidRDefault="004A2603" w:rsidP="004A2603">
      <w:pPr>
        <w:pStyle w:val="Prrafodelista"/>
        <w:numPr>
          <w:ilvl w:val="0"/>
          <w:numId w:val="11"/>
        </w:numPr>
      </w:pPr>
      <w:r>
        <w:t xml:space="preserve">17/3: Día de San Patricio </w:t>
      </w:r>
    </w:p>
    <w:p w:rsidR="004A2603" w:rsidRPr="002E4C51" w:rsidRDefault="004A2603" w:rsidP="004A2603">
      <w:pPr>
        <w:pStyle w:val="Prrafodelista"/>
        <w:numPr>
          <w:ilvl w:val="0"/>
          <w:numId w:val="11"/>
        </w:numPr>
      </w:pPr>
      <w:r>
        <w:t>18/3: Termina Ramadán</w:t>
      </w:r>
    </w:p>
    <w:p w:rsidR="004A2603" w:rsidRPr="002E4C51" w:rsidRDefault="004A2603" w:rsidP="004A2603">
      <w:pPr>
        <w:pStyle w:val="Prrafodelista"/>
        <w:numPr>
          <w:ilvl w:val="0"/>
          <w:numId w:val="11"/>
        </w:numPr>
      </w:pPr>
      <w:r>
        <w:t>19/3-20/3: Eid al-Fitr</w:t>
      </w:r>
    </w:p>
    <w:p w:rsidR="004A2603" w:rsidRPr="002E4C51" w:rsidRDefault="004A2603" w:rsidP="004A2603">
      <w:pPr>
        <w:pStyle w:val="Prrafodelista"/>
        <w:numPr>
          <w:ilvl w:val="0"/>
          <w:numId w:val="11"/>
        </w:numPr>
      </w:pPr>
      <w:r>
        <w:t>20/3: Primer día de primavera</w:t>
      </w:r>
    </w:p>
    <w:p w:rsidR="004A2603" w:rsidRDefault="004A2603" w:rsidP="004A2603">
      <w:pPr>
        <w:pStyle w:val="Prrafodelista"/>
        <w:numPr>
          <w:ilvl w:val="0"/>
          <w:numId w:val="11"/>
        </w:numPr>
      </w:pPr>
      <w:r>
        <w:t>20/3: Finaliza el período de evaluaciones de medio término</w:t>
      </w:r>
    </w:p>
    <w:p w:rsidR="004A2603" w:rsidRPr="002E4C51" w:rsidRDefault="004A2603" w:rsidP="004A2603">
      <w:pPr>
        <w:pStyle w:val="Prrafodelista"/>
        <w:numPr>
          <w:ilvl w:val="0"/>
          <w:numId w:val="11"/>
        </w:numPr>
      </w:pPr>
      <w:r>
        <w:t>23/3 al 27/3: Semana de Apreciación de Estudiantes de Posgrado</w:t>
      </w:r>
    </w:p>
    <w:p w:rsidR="004A2603" w:rsidRPr="002E4C51" w:rsidRDefault="004A2603" w:rsidP="004A2603">
      <w:pPr>
        <w:pStyle w:val="Prrafodelista"/>
        <w:numPr>
          <w:ilvl w:val="0"/>
          <w:numId w:val="11"/>
        </w:numPr>
      </w:pPr>
      <w:r>
        <w:t xml:space="preserve">27/3: Comienza la Semana Internacional </w:t>
      </w:r>
    </w:p>
    <w:p w:rsidR="004A2603" w:rsidRPr="002E4C51" w:rsidRDefault="004A2603" w:rsidP="004A2603">
      <w:pPr>
        <w:pStyle w:val="Prrafodelista"/>
        <w:numPr>
          <w:ilvl w:val="0"/>
          <w:numId w:val="11"/>
        </w:numPr>
      </w:pPr>
      <w:r>
        <w:t>29/3: Domingo de Ramos</w:t>
      </w:r>
    </w:p>
    <w:p w:rsidR="004A2603" w:rsidRPr="002E4C51" w:rsidRDefault="004A2603" w:rsidP="004A2603">
      <w:pPr>
        <w:pStyle w:val="Prrafodelista"/>
        <w:numPr>
          <w:ilvl w:val="0"/>
          <w:numId w:val="11"/>
        </w:numPr>
      </w:pPr>
      <w:r>
        <w:t>30/3: Finaliza el período de retiro selectivo</w:t>
      </w:r>
    </w:p>
    <w:p w:rsidR="004A2603" w:rsidRDefault="004A2603" w:rsidP="004A2603">
      <w:pPr>
        <w:pStyle w:val="Ttulo1"/>
      </w:pPr>
      <w:r>
        <w:t>Abril de 2026</w:t>
      </w:r>
    </w:p>
    <w:p w:rsidR="004A2603" w:rsidRDefault="004A2603" w:rsidP="004A2603">
      <w:r>
        <w:t xml:space="preserve">Cada año, George Mason organiza la Semana Internacional. Anime a su estudiante a participar en la celebración de una semana que muestra </w:t>
      </w:r>
      <w:r w:rsidR="00200A04">
        <w:t>la cantidad de</w:t>
      </w:r>
      <w:r>
        <w:t xml:space="preserve"> países y culturas que compon</w:t>
      </w:r>
      <w:r w:rsidR="00200A04">
        <w:t>en la comunidad de George Mason.</w:t>
      </w:r>
      <w:r>
        <w:t xml:space="preserve"> </w:t>
      </w:r>
    </w:p>
    <w:p w:rsidR="004A2603" w:rsidRDefault="004A2603" w:rsidP="004A2603"/>
    <w:p w:rsidR="004A2603" w:rsidRDefault="004A2603" w:rsidP="004A2603">
      <w:r>
        <w:t>Mes de Concientización sobre la Agresión Sexual</w:t>
      </w:r>
    </w:p>
    <w:p w:rsidR="004A2603" w:rsidRDefault="004A2603" w:rsidP="004A2603">
      <w:r>
        <w:t>Mes del Niño Militar</w:t>
      </w:r>
    </w:p>
    <w:p w:rsidR="004A2603" w:rsidRDefault="004A2603" w:rsidP="004A2603">
      <w:r>
        <w:t>Mes Nacional de la Herencia Árabe Americana</w:t>
      </w:r>
    </w:p>
    <w:p w:rsidR="004A2603" w:rsidRDefault="004A2603" w:rsidP="004A2603">
      <w:r>
        <w:t>Celebración del Mes de la Diversidad</w:t>
      </w:r>
    </w:p>
    <w:p w:rsidR="004A2603" w:rsidRDefault="004A2603" w:rsidP="004A2603">
      <w:r>
        <w:t>Mes Nacional de la Salud de las Minorías</w:t>
      </w:r>
    </w:p>
    <w:p w:rsidR="004A2603" w:rsidRDefault="004A2603" w:rsidP="004A2603"/>
    <w:p w:rsidR="004A2603" w:rsidRDefault="004A2603" w:rsidP="004A2603">
      <w:r>
        <w:rPr>
          <w:i/>
        </w:rPr>
        <w:lastRenderedPageBreak/>
        <w:t>Fechas importantes de abril</w:t>
      </w:r>
    </w:p>
    <w:p w:rsidR="004A2603" w:rsidRPr="002E4C51" w:rsidRDefault="004A2603" w:rsidP="004A2603">
      <w:pPr>
        <w:pStyle w:val="Prrafodelista"/>
        <w:numPr>
          <w:ilvl w:val="0"/>
          <w:numId w:val="12"/>
        </w:numPr>
      </w:pPr>
      <w:r>
        <w:t xml:space="preserve">1/4: Día del Inocente de Abril </w:t>
      </w:r>
    </w:p>
    <w:p w:rsidR="004A2603" w:rsidRPr="002E4C51" w:rsidRDefault="004A2603" w:rsidP="004A2603">
      <w:pPr>
        <w:pStyle w:val="Prrafodelista"/>
        <w:numPr>
          <w:ilvl w:val="0"/>
          <w:numId w:val="12"/>
        </w:numPr>
      </w:pPr>
      <w:r>
        <w:t>1/4: Comienza la Pascua</w:t>
      </w:r>
    </w:p>
    <w:p w:rsidR="004A2603" w:rsidRPr="002E4C51" w:rsidRDefault="004A2603" w:rsidP="004A2603">
      <w:pPr>
        <w:pStyle w:val="Prrafodelista"/>
        <w:numPr>
          <w:ilvl w:val="0"/>
          <w:numId w:val="12"/>
        </w:numPr>
      </w:pPr>
      <w:r>
        <w:t>3/4: Viernes Santo</w:t>
      </w:r>
    </w:p>
    <w:p w:rsidR="004A2603" w:rsidRDefault="004A2603" w:rsidP="004A2603">
      <w:pPr>
        <w:pStyle w:val="Prrafodelista"/>
        <w:numPr>
          <w:ilvl w:val="0"/>
          <w:numId w:val="12"/>
        </w:numPr>
      </w:pPr>
      <w:r>
        <w:t>4/4: Termina la Semana Internacional</w:t>
      </w:r>
    </w:p>
    <w:p w:rsidR="004A2603" w:rsidRPr="002E4C51" w:rsidRDefault="004A2603" w:rsidP="004A2603">
      <w:pPr>
        <w:pStyle w:val="Prrafodelista"/>
        <w:numPr>
          <w:ilvl w:val="0"/>
          <w:numId w:val="12"/>
        </w:numPr>
      </w:pPr>
      <w:r>
        <w:t>4/4 al 18/4: Semana del Orgullo</w:t>
      </w:r>
    </w:p>
    <w:p w:rsidR="004A2603" w:rsidRPr="002E4C51" w:rsidRDefault="004A2603" w:rsidP="004A2603">
      <w:pPr>
        <w:pStyle w:val="Prrafodelista"/>
        <w:numPr>
          <w:ilvl w:val="0"/>
          <w:numId w:val="12"/>
        </w:numPr>
      </w:pPr>
      <w:r>
        <w:t>5/4: Pascua</w:t>
      </w:r>
    </w:p>
    <w:p w:rsidR="004A2603" w:rsidRPr="002E4C51" w:rsidRDefault="004A2603" w:rsidP="004A2603">
      <w:pPr>
        <w:pStyle w:val="Prrafodelista"/>
        <w:numPr>
          <w:ilvl w:val="0"/>
          <w:numId w:val="12"/>
        </w:numPr>
      </w:pPr>
      <w:r>
        <w:t>7/4: Día Mundial de la Salud</w:t>
      </w:r>
    </w:p>
    <w:p w:rsidR="004A2603" w:rsidRDefault="004A2603" w:rsidP="004A2603">
      <w:pPr>
        <w:pStyle w:val="Prrafodelista"/>
        <w:numPr>
          <w:ilvl w:val="0"/>
          <w:numId w:val="12"/>
        </w:numPr>
      </w:pPr>
      <w:r>
        <w:t>9/4: Termina la Pascua</w:t>
      </w:r>
    </w:p>
    <w:p w:rsidR="004A2603" w:rsidRDefault="004A2603" w:rsidP="004A2603">
      <w:pPr>
        <w:pStyle w:val="Prrafodelista"/>
        <w:numPr>
          <w:ilvl w:val="0"/>
          <w:numId w:val="12"/>
        </w:numPr>
      </w:pPr>
      <w:r>
        <w:t>10/4: Día Nacional de los Hermanos</w:t>
      </w:r>
    </w:p>
    <w:p w:rsidR="004A2603" w:rsidRPr="002E4C51" w:rsidRDefault="004A2603" w:rsidP="004A2603">
      <w:pPr>
        <w:pStyle w:val="Prrafodelista"/>
        <w:numPr>
          <w:ilvl w:val="0"/>
          <w:numId w:val="12"/>
        </w:numPr>
      </w:pPr>
      <w:r>
        <w:t xml:space="preserve">15/4: Día de los </w:t>
      </w:r>
      <w:r w:rsidR="0097758B">
        <w:t>I</w:t>
      </w:r>
      <w:r>
        <w:t>mpuestos</w:t>
      </w:r>
    </w:p>
    <w:p w:rsidR="004A2603" w:rsidRPr="002E4C51" w:rsidRDefault="004A2603" w:rsidP="004A2603">
      <w:pPr>
        <w:pStyle w:val="Prrafodelista"/>
        <w:numPr>
          <w:ilvl w:val="0"/>
          <w:numId w:val="12"/>
        </w:numPr>
      </w:pPr>
      <w:r>
        <w:t xml:space="preserve">22/4: Día de la Tierra </w:t>
      </w:r>
    </w:p>
    <w:p w:rsidR="004A2603" w:rsidRPr="002E4C51" w:rsidRDefault="004A2603" w:rsidP="004A2603">
      <w:pPr>
        <w:pStyle w:val="Prrafodelista"/>
        <w:numPr>
          <w:ilvl w:val="0"/>
          <w:numId w:val="12"/>
        </w:numPr>
      </w:pPr>
      <w:r>
        <w:t>24/4: Día de Mason</w:t>
      </w:r>
    </w:p>
    <w:p w:rsidR="004A2603" w:rsidRDefault="004A2603" w:rsidP="004A2603">
      <w:pPr>
        <w:pStyle w:val="Ttulo1"/>
      </w:pPr>
      <w:r>
        <w:t>Mayo de 2026</w:t>
      </w:r>
    </w:p>
    <w:p w:rsidR="004A2603" w:rsidRPr="004A2603" w:rsidRDefault="004A2603" w:rsidP="004A2603">
      <w:r>
        <w:t xml:space="preserve">Si su estudiante está viviendo en el campus, anímelo a hablar con un asesor residente para confirmar </w:t>
      </w:r>
      <w:r>
        <w:rPr>
          <w:b/>
        </w:rPr>
        <w:t>las políticas y procedimientos de mudanza</w:t>
      </w:r>
      <w:r>
        <w:t xml:space="preserve">. </w:t>
      </w:r>
    </w:p>
    <w:p w:rsidR="004A2603" w:rsidRDefault="004A2603" w:rsidP="004A2603">
      <w:r>
        <w:t xml:space="preserve">Finalice los </w:t>
      </w:r>
      <w:r>
        <w:rPr>
          <w:b/>
        </w:rPr>
        <w:t xml:space="preserve">planes de verano </w:t>
      </w:r>
      <w:r w:rsidR="00200A04">
        <w:t>con su estudiante. Anímelo a mantenerse comprometido, ya sea que esté</w:t>
      </w:r>
      <w:r>
        <w:t xml:space="preserve"> haciendo un trabajo de verano o tomando clases, para que </w:t>
      </w:r>
      <w:r w:rsidR="00200A04">
        <w:t>el</w:t>
      </w:r>
      <w:r>
        <w:t xml:space="preserve"> regreso a George Mason en el otoño no sea un cambio drástico en el estilo de vida.</w:t>
      </w:r>
    </w:p>
    <w:p w:rsidR="004A2603" w:rsidRDefault="004A2603" w:rsidP="004A2603"/>
    <w:p w:rsidR="004A2603" w:rsidRDefault="004A2603" w:rsidP="004A2603">
      <w:r>
        <w:t>Mes de la Herencia Asiático-Americana y de Isleños del Pacífico</w:t>
      </w:r>
    </w:p>
    <w:p w:rsidR="004A2603" w:rsidRDefault="004A2603" w:rsidP="004A2603">
      <w:r>
        <w:t>Mes Nacional de Apreciación Militar</w:t>
      </w:r>
    </w:p>
    <w:p w:rsidR="004A2603" w:rsidRDefault="004A2603" w:rsidP="004A2603"/>
    <w:p w:rsidR="004A2603" w:rsidRDefault="004A2603" w:rsidP="004A2603">
      <w:pPr>
        <w:rPr>
          <w:i/>
          <w:iCs/>
        </w:rPr>
      </w:pPr>
      <w:r>
        <w:rPr>
          <w:i/>
        </w:rPr>
        <w:t>Fechas importantes de mayo</w:t>
      </w:r>
    </w:p>
    <w:p w:rsidR="004A2603" w:rsidRPr="002E4C51" w:rsidRDefault="004A2603" w:rsidP="004A2603">
      <w:pPr>
        <w:pStyle w:val="Prrafodelista"/>
        <w:numPr>
          <w:ilvl w:val="0"/>
          <w:numId w:val="13"/>
        </w:numPr>
      </w:pPr>
      <w:r>
        <w:t>4/5: Último día de clases</w:t>
      </w:r>
    </w:p>
    <w:p w:rsidR="004A2603" w:rsidRPr="002E4C51" w:rsidRDefault="004A2603" w:rsidP="004A2603">
      <w:pPr>
        <w:pStyle w:val="Prrafodelista"/>
        <w:numPr>
          <w:ilvl w:val="0"/>
          <w:numId w:val="13"/>
        </w:numPr>
      </w:pPr>
      <w:r>
        <w:t xml:space="preserve">5/5: Cinco de Mayo </w:t>
      </w:r>
    </w:p>
    <w:p w:rsidR="004A2603" w:rsidRPr="002E4C51" w:rsidRDefault="004A2603" w:rsidP="004A2603">
      <w:pPr>
        <w:pStyle w:val="Prrafodelista"/>
        <w:numPr>
          <w:ilvl w:val="0"/>
          <w:numId w:val="13"/>
        </w:numPr>
      </w:pPr>
      <w:r>
        <w:t>5/5: Día de lectura</w:t>
      </w:r>
    </w:p>
    <w:p w:rsidR="004A2603" w:rsidRPr="002E4C51" w:rsidRDefault="004A2603" w:rsidP="004A2603">
      <w:pPr>
        <w:pStyle w:val="Prrafodelista"/>
        <w:numPr>
          <w:ilvl w:val="0"/>
          <w:numId w:val="13"/>
        </w:numPr>
      </w:pPr>
      <w:r>
        <w:t xml:space="preserve">6/5 al 13/5: Período de exámenes </w:t>
      </w:r>
    </w:p>
    <w:p w:rsidR="004A2603" w:rsidRPr="002E4C51" w:rsidRDefault="004A2603" w:rsidP="004A2603">
      <w:pPr>
        <w:pStyle w:val="Prrafodelista"/>
        <w:numPr>
          <w:ilvl w:val="0"/>
          <w:numId w:val="13"/>
        </w:numPr>
      </w:pPr>
      <w:r>
        <w:t xml:space="preserve">10/5: Día de la Madre </w:t>
      </w:r>
    </w:p>
    <w:p w:rsidR="004A2603" w:rsidRPr="002E4C51" w:rsidRDefault="004A2603" w:rsidP="004A2603">
      <w:pPr>
        <w:pStyle w:val="Prrafodelista"/>
        <w:numPr>
          <w:ilvl w:val="0"/>
          <w:numId w:val="13"/>
        </w:numPr>
      </w:pPr>
      <w:r>
        <w:t>10/5: Día de lectura</w:t>
      </w:r>
    </w:p>
    <w:p w:rsidR="004A2603" w:rsidRPr="002E4C51" w:rsidRDefault="004A2603" w:rsidP="004A2603">
      <w:pPr>
        <w:pStyle w:val="Prrafodelista"/>
        <w:numPr>
          <w:ilvl w:val="0"/>
          <w:numId w:val="13"/>
        </w:numPr>
      </w:pPr>
      <w:r>
        <w:t xml:space="preserve">14/5: Inicio de la universidad </w:t>
      </w:r>
    </w:p>
    <w:p w:rsidR="004A2603" w:rsidRPr="002E4C51" w:rsidRDefault="004A2603" w:rsidP="004A2603">
      <w:pPr>
        <w:pStyle w:val="Prrafodelista"/>
        <w:numPr>
          <w:ilvl w:val="0"/>
          <w:numId w:val="13"/>
        </w:numPr>
      </w:pPr>
      <w:r>
        <w:t xml:space="preserve">15/5: Otorgamiento de títulos </w:t>
      </w:r>
    </w:p>
    <w:p w:rsidR="004A2603" w:rsidRPr="002E4C51" w:rsidRDefault="004A2603" w:rsidP="004A2603">
      <w:pPr>
        <w:pStyle w:val="Prrafodelista"/>
        <w:numPr>
          <w:ilvl w:val="0"/>
          <w:numId w:val="13"/>
        </w:numPr>
      </w:pPr>
      <w:r>
        <w:t xml:space="preserve">18/5: Primer día de clases de verano </w:t>
      </w:r>
    </w:p>
    <w:p w:rsidR="004A2603" w:rsidRPr="002E4C51" w:rsidRDefault="004A2603" w:rsidP="004A2603">
      <w:pPr>
        <w:pStyle w:val="Prrafodelista"/>
        <w:numPr>
          <w:ilvl w:val="0"/>
          <w:numId w:val="13"/>
        </w:numPr>
      </w:pPr>
      <w:r>
        <w:t>21/5-23/5: Shavuot</w:t>
      </w:r>
    </w:p>
    <w:p w:rsidR="004A2603" w:rsidRPr="002E4C51" w:rsidRDefault="004A2603" w:rsidP="004A2603">
      <w:pPr>
        <w:pStyle w:val="Prrafodelista"/>
        <w:numPr>
          <w:ilvl w:val="0"/>
          <w:numId w:val="13"/>
        </w:numPr>
      </w:pPr>
      <w:r>
        <w:t xml:space="preserve">25/5: Día de los Caídos (Universidad cerrada) </w:t>
      </w:r>
    </w:p>
    <w:p w:rsidR="004A2603" w:rsidRPr="002E4C51" w:rsidRDefault="004A2603" w:rsidP="004A2603">
      <w:pPr>
        <w:pStyle w:val="Prrafodelista"/>
        <w:numPr>
          <w:ilvl w:val="0"/>
          <w:numId w:val="13"/>
        </w:numPr>
      </w:pPr>
      <w:r>
        <w:t>26/5: Último día para agregar clases</w:t>
      </w:r>
    </w:p>
    <w:p w:rsidR="004A2603" w:rsidRDefault="004A2603" w:rsidP="004A2603">
      <w:pPr>
        <w:pStyle w:val="Ttulo1"/>
      </w:pPr>
      <w:r>
        <w:lastRenderedPageBreak/>
        <w:t>Junio de 2026</w:t>
      </w:r>
    </w:p>
    <w:p w:rsidR="00E007E6" w:rsidRPr="00E007E6" w:rsidRDefault="00200A04" w:rsidP="00E007E6">
      <w:r>
        <w:t>El regreso</w:t>
      </w:r>
      <w:r w:rsidR="00E007E6">
        <w:t xml:space="preserve"> a casa después de estar lejos, en la universidad, puede ser difícil. Permita a su estudiante </w:t>
      </w:r>
      <w:r w:rsidR="00E007E6">
        <w:rPr>
          <w:b/>
        </w:rPr>
        <w:t>más responsabilidad e independencia</w:t>
      </w:r>
      <w:r w:rsidR="00E007E6">
        <w:t xml:space="preserve">. Discuta nuevas expectativas y reglas para vivir en casa durante el verano. </w:t>
      </w:r>
    </w:p>
    <w:p w:rsidR="00E007E6" w:rsidRPr="00E007E6" w:rsidRDefault="00E007E6" w:rsidP="00E007E6">
      <w:r>
        <w:t xml:space="preserve">Anime a su estudiante a crear un </w:t>
      </w:r>
      <w:r>
        <w:rPr>
          <w:b/>
        </w:rPr>
        <w:t>plan de ahorros</w:t>
      </w:r>
      <w:r>
        <w:t xml:space="preserve"> si tienen un trabajo a tiempo parcial durante el verano. Recuérdeles qué satisfactorio será tener dinero durante el semestre de otoño.</w:t>
      </w:r>
    </w:p>
    <w:p w:rsidR="00E007E6" w:rsidRPr="00E007E6" w:rsidRDefault="00E007E6" w:rsidP="00E007E6">
      <w:r>
        <w:t xml:space="preserve">Anime a su estudiante a </w:t>
      </w:r>
      <w:r>
        <w:rPr>
          <w:b/>
        </w:rPr>
        <w:t>mantenerse en contacto con amigos de George Mason</w:t>
      </w:r>
      <w:r>
        <w:t xml:space="preserve"> e incluso visitarlos, cuando sea posible, mientras todavía se hace tiempo para la familia y otras responsabilidades de verano.</w:t>
      </w:r>
    </w:p>
    <w:p w:rsidR="004A2603" w:rsidRDefault="004A2603" w:rsidP="004A2603"/>
    <w:p w:rsidR="00E007E6" w:rsidRDefault="00E007E6" w:rsidP="004A2603">
      <w:r>
        <w:t>Mes del Orgullo</w:t>
      </w:r>
    </w:p>
    <w:p w:rsidR="00E007E6" w:rsidRDefault="00E007E6" w:rsidP="004A2603"/>
    <w:p w:rsidR="00E007E6" w:rsidRDefault="00E007E6" w:rsidP="004A2603">
      <w:pPr>
        <w:rPr>
          <w:i/>
          <w:iCs/>
        </w:rPr>
      </w:pPr>
      <w:r>
        <w:rPr>
          <w:i/>
        </w:rPr>
        <w:t>Fechas importantes de junio</w:t>
      </w:r>
    </w:p>
    <w:p w:rsidR="00E007E6" w:rsidRPr="002E4C51" w:rsidRDefault="00E007E6" w:rsidP="00E007E6">
      <w:r>
        <w:t>1/6: Último día para abandonar clases (100% de reembolso)</w:t>
      </w:r>
    </w:p>
    <w:p w:rsidR="00E007E6" w:rsidRPr="002E4C51" w:rsidRDefault="00E007E6" w:rsidP="00E007E6">
      <w:r>
        <w:t xml:space="preserve">8/6: Último día para abandonar clases (50% de reembolso) </w:t>
      </w:r>
    </w:p>
    <w:p w:rsidR="00E007E6" w:rsidRPr="002E4C51" w:rsidRDefault="00E007E6" w:rsidP="00E007E6">
      <w:r>
        <w:t xml:space="preserve">9/6: Comienza el período de retiro sin restricciones </w:t>
      </w:r>
    </w:p>
    <w:p w:rsidR="00E007E6" w:rsidRPr="002E4C51" w:rsidRDefault="00E007E6" w:rsidP="00E007E6">
      <w:r>
        <w:t>14/6: Cumpleaños del Ejército de los Estados Unidos</w:t>
      </w:r>
    </w:p>
    <w:p w:rsidR="00E007E6" w:rsidRPr="002E4C51" w:rsidRDefault="00E007E6" w:rsidP="00E007E6">
      <w:r>
        <w:t xml:space="preserve">14/6: Día de la Bandera </w:t>
      </w:r>
    </w:p>
    <w:p w:rsidR="00E007E6" w:rsidRDefault="00E007E6" w:rsidP="00E007E6">
      <w:r>
        <w:t>15/6: Termina el período de retiro sin restricciones</w:t>
      </w:r>
    </w:p>
    <w:p w:rsidR="00E007E6" w:rsidRPr="002E4C51" w:rsidRDefault="00E007E6" w:rsidP="00E007E6">
      <w:r>
        <w:t>16/6: Comienza el período de retiro selectivo</w:t>
      </w:r>
    </w:p>
    <w:p w:rsidR="00E007E6" w:rsidRPr="002E4C51" w:rsidRDefault="00E007E6" w:rsidP="00E007E6">
      <w:r>
        <w:t xml:space="preserve">16/6-17/6: Año Nuevo Islámico </w:t>
      </w:r>
    </w:p>
    <w:p w:rsidR="00E007E6" w:rsidRPr="002E4C51" w:rsidRDefault="00E007E6" w:rsidP="00E007E6">
      <w:r>
        <w:t xml:space="preserve">19/6: Juneteenth </w:t>
      </w:r>
    </w:p>
    <w:p w:rsidR="00E007E6" w:rsidRPr="002E4C51" w:rsidRDefault="00E007E6" w:rsidP="00E007E6">
      <w:r>
        <w:t>21/6: Primer día de verano</w:t>
      </w:r>
    </w:p>
    <w:p w:rsidR="00E007E6" w:rsidRDefault="00E007E6" w:rsidP="00E007E6">
      <w:r>
        <w:t>21/6: Día del Padre</w:t>
      </w:r>
    </w:p>
    <w:p w:rsidR="00E007E6" w:rsidRDefault="00E007E6" w:rsidP="004A2603"/>
    <w:p w:rsidR="00E007E6" w:rsidRPr="00E007E6" w:rsidRDefault="00E007E6" w:rsidP="00E007E6">
      <w:pPr>
        <w:rPr>
          <w:b/>
          <w:bCs/>
        </w:rPr>
      </w:pPr>
      <w:r>
        <w:t xml:space="preserve">¡Esperamos que hayan disfrutado del Calendario Familiar 2025-26! </w:t>
      </w:r>
    </w:p>
    <w:p w:rsidR="00E007E6" w:rsidRDefault="00E007E6" w:rsidP="00E007E6">
      <w:r>
        <w:t xml:space="preserve">Manténgase conectados visitando </w:t>
      </w:r>
      <w:r>
        <w:rPr>
          <w:b/>
        </w:rPr>
        <w:t>masonfamily.gmu.edu</w:t>
      </w:r>
      <w:r>
        <w:t xml:space="preserve"> y uniéndose a la Conexión de la familia Mason en </w:t>
      </w:r>
      <w:r>
        <w:rPr>
          <w:b/>
        </w:rPr>
        <w:t>gmu.campusesp.com</w:t>
      </w:r>
      <w:r>
        <w:t>.</w:t>
      </w:r>
    </w:p>
    <w:p w:rsidR="00695589" w:rsidRDefault="00695589" w:rsidP="00E007E6"/>
    <w:p w:rsidR="003645D3" w:rsidRPr="00D511B9" w:rsidRDefault="00695589" w:rsidP="00D511B9">
      <w:pPr>
        <w:pStyle w:val="Ttulo1"/>
      </w:pPr>
      <w:r>
        <w:lastRenderedPageBreak/>
        <w:t>Información de contacto</w:t>
      </w:r>
    </w:p>
    <w:p w:rsidR="00695589" w:rsidRDefault="00695589" w:rsidP="00695589">
      <w:pPr>
        <w:pStyle w:val="CONTACT-BoldBody"/>
      </w:pPr>
      <w:r>
        <w:t>Asesoramiento académico</w:t>
      </w:r>
    </w:p>
    <w:p w:rsidR="00695589" w:rsidRDefault="00695589" w:rsidP="00695589">
      <w:pPr>
        <w:pStyle w:val="BodyBody"/>
      </w:pPr>
      <w:r>
        <w:t>advisor@gmu.edu</w:t>
      </w:r>
    </w:p>
    <w:p w:rsidR="00695589" w:rsidRDefault="00695589" w:rsidP="00695589">
      <w:pPr>
        <w:pStyle w:val="BodyBody"/>
      </w:pPr>
      <w:r>
        <w:t>advising.gmu.edu</w:t>
      </w:r>
    </w:p>
    <w:p w:rsidR="00695589" w:rsidRDefault="00695589" w:rsidP="00695589">
      <w:pPr>
        <w:pStyle w:val="CONTACT-BoldBody"/>
      </w:pPr>
      <w:r>
        <w:t>Estándares académicos</w:t>
      </w:r>
    </w:p>
    <w:p w:rsidR="00695589" w:rsidRDefault="00695589" w:rsidP="00695589">
      <w:pPr>
        <w:pStyle w:val="BodyBody"/>
      </w:pPr>
      <w:r>
        <w:t xml:space="preserve">703-993-6209 </w:t>
      </w:r>
    </w:p>
    <w:p w:rsidR="00695589" w:rsidRDefault="00695589" w:rsidP="00695589">
      <w:pPr>
        <w:pStyle w:val="BodyBody"/>
      </w:pPr>
      <w:r>
        <w:t>academicstandards.gmu.edu</w:t>
      </w:r>
    </w:p>
    <w:p w:rsidR="00695589" w:rsidRDefault="00695589" w:rsidP="00695589">
      <w:pPr>
        <w:pStyle w:val="CONTACT-BoldBody"/>
      </w:pPr>
      <w:r>
        <w:t>Librería</w:t>
      </w:r>
    </w:p>
    <w:p w:rsidR="00695589" w:rsidRDefault="00695589" w:rsidP="00695589">
      <w:pPr>
        <w:pStyle w:val="BodyBody"/>
      </w:pPr>
      <w:r>
        <w:t xml:space="preserve">703-993-2666 </w:t>
      </w:r>
    </w:p>
    <w:p w:rsidR="00695589" w:rsidRDefault="00695589" w:rsidP="00695589">
      <w:pPr>
        <w:pStyle w:val="BodyBody"/>
      </w:pPr>
      <w:r>
        <w:t>gmu.bncollege.com</w:t>
      </w:r>
    </w:p>
    <w:p w:rsidR="00695589" w:rsidRDefault="00695589" w:rsidP="00695589">
      <w:pPr>
        <w:pStyle w:val="CONTACT-BoldBody"/>
      </w:pPr>
      <w:r>
        <w:t>Centro para el Liderazgo y el Compromiso Intercultural</w:t>
      </w:r>
    </w:p>
    <w:p w:rsidR="00695589" w:rsidRDefault="00695589" w:rsidP="00695589">
      <w:pPr>
        <w:pStyle w:val="BodyBody"/>
      </w:pPr>
      <w:r>
        <w:t xml:space="preserve">703-993-2700 </w:t>
      </w:r>
    </w:p>
    <w:p w:rsidR="00695589" w:rsidRDefault="00695589" w:rsidP="00695589">
      <w:pPr>
        <w:pStyle w:val="BodyBody"/>
      </w:pPr>
      <w:r>
        <w:t xml:space="preserve">clie.gmu.edu </w:t>
      </w:r>
    </w:p>
    <w:p w:rsidR="005D625F" w:rsidRDefault="00695589" w:rsidP="005D625F">
      <w:pPr>
        <w:pStyle w:val="CONTACT-BoldBody"/>
        <w:spacing w:before="0" w:line="240" w:lineRule="auto"/>
      </w:pPr>
      <w:r>
        <w:t>Servicios para Estudiantes Contemporáneos (</w:t>
      </w:r>
      <w:r w:rsidR="005D625F">
        <w:t xml:space="preserve">Contemporary Student Services, </w:t>
      </w:r>
      <w:r>
        <w:t>CSS)</w:t>
      </w:r>
      <w:r w:rsidR="00D511B9">
        <w:t xml:space="preserve"> </w:t>
      </w:r>
    </w:p>
    <w:p w:rsidR="00695589" w:rsidRPr="005D625F" w:rsidRDefault="00695589" w:rsidP="005D625F">
      <w:pPr>
        <w:pStyle w:val="CONTACT-BoldBody"/>
        <w:spacing w:before="0" w:line="240" w:lineRule="auto"/>
        <w:rPr>
          <w:b w:val="0"/>
          <w:bCs w:val="0"/>
          <w:color w:val="auto"/>
        </w:rPr>
      </w:pPr>
      <w:r w:rsidRPr="005D625F">
        <w:rPr>
          <w:b w:val="0"/>
          <w:bCs w:val="0"/>
          <w:color w:val="auto"/>
        </w:rPr>
        <w:t>masoncss@gmu.edu</w:t>
      </w:r>
    </w:p>
    <w:p w:rsidR="00695589" w:rsidRDefault="00695589" w:rsidP="00695589">
      <w:pPr>
        <w:pStyle w:val="CONTACT-BoldBody"/>
      </w:pPr>
      <w:r>
        <w:t>Asesoramiento y Servicios Psicológicos (</w:t>
      </w:r>
      <w:proofErr w:type="spellStart"/>
      <w:r w:rsidR="005B7A8F">
        <w:t>C</w:t>
      </w:r>
      <w:r w:rsidR="00175584">
        <w:t>ounseling</w:t>
      </w:r>
      <w:proofErr w:type="spellEnd"/>
      <w:r w:rsidR="00175584">
        <w:t xml:space="preserve"> and </w:t>
      </w:r>
      <w:proofErr w:type="spellStart"/>
      <w:r w:rsidR="00175584">
        <w:t>Psychological</w:t>
      </w:r>
      <w:proofErr w:type="spellEnd"/>
      <w:r w:rsidR="00175584">
        <w:t xml:space="preserve"> </w:t>
      </w:r>
      <w:proofErr w:type="spellStart"/>
      <w:r w:rsidR="00175584">
        <w:t>Services</w:t>
      </w:r>
      <w:proofErr w:type="spellEnd"/>
      <w:r w:rsidR="00175584">
        <w:t xml:space="preserve">, </w:t>
      </w:r>
      <w:r>
        <w:t>CAPS)</w:t>
      </w:r>
    </w:p>
    <w:p w:rsidR="00695589" w:rsidRDefault="00695589" w:rsidP="00695589">
      <w:pPr>
        <w:pStyle w:val="BodyBody"/>
      </w:pPr>
      <w:r>
        <w:t xml:space="preserve">703-993-2380 </w:t>
      </w:r>
    </w:p>
    <w:p w:rsidR="00695589" w:rsidRDefault="00695589" w:rsidP="00695589">
      <w:pPr>
        <w:pStyle w:val="BodyBody"/>
      </w:pPr>
      <w:r>
        <w:t>caps.gmu.edu</w:t>
      </w:r>
    </w:p>
    <w:p w:rsidR="00695589" w:rsidRDefault="00695589" w:rsidP="00695589">
      <w:pPr>
        <w:pStyle w:val="CONTACT-BoldBody"/>
      </w:pPr>
      <w:r>
        <w:t>Decano de Estudiantes /</w:t>
      </w:r>
      <w:r w:rsidR="00E8460D">
        <w:t xml:space="preserve"> </w:t>
      </w:r>
      <w:r>
        <w:t xml:space="preserve">Vida Universitaria </w:t>
      </w:r>
      <w:r w:rsidR="005B7A8F">
        <w:t>(</w:t>
      </w:r>
      <w:proofErr w:type="spellStart"/>
      <w:r w:rsidR="005B7A8F">
        <w:t>Dean</w:t>
      </w:r>
      <w:proofErr w:type="spellEnd"/>
      <w:r w:rsidR="005B7A8F">
        <w:t xml:space="preserve"> of </w:t>
      </w:r>
      <w:proofErr w:type="spellStart"/>
      <w:r w:rsidR="005B7A8F">
        <w:t>Students</w:t>
      </w:r>
      <w:proofErr w:type="spellEnd"/>
      <w:r w:rsidR="005B7A8F">
        <w:t>/</w:t>
      </w:r>
      <w:proofErr w:type="spellStart"/>
      <w:r w:rsidR="005B7A8F">
        <w:t>University</w:t>
      </w:r>
      <w:proofErr w:type="spellEnd"/>
      <w:r w:rsidR="005B7A8F">
        <w:t xml:space="preserve"> </w:t>
      </w:r>
      <w:proofErr w:type="spellStart"/>
      <w:r w:rsidR="005B7A8F">
        <w:t>Life</w:t>
      </w:r>
      <w:proofErr w:type="spellEnd"/>
      <w:r w:rsidR="005B7A8F">
        <w:t>)</w:t>
      </w:r>
    </w:p>
    <w:p w:rsidR="00695589" w:rsidRDefault="00695589" w:rsidP="00695589">
      <w:pPr>
        <w:pStyle w:val="BodyBody"/>
      </w:pPr>
      <w:r>
        <w:t>703-993-8760</w:t>
      </w:r>
    </w:p>
    <w:p w:rsidR="00695589" w:rsidRDefault="00695589" w:rsidP="00695589">
      <w:pPr>
        <w:pStyle w:val="BodyBody"/>
      </w:pPr>
      <w:r>
        <w:t>ulcentrl@gmu.edu</w:t>
      </w:r>
    </w:p>
    <w:p w:rsidR="00695589" w:rsidRDefault="00695589" w:rsidP="00695589">
      <w:pPr>
        <w:pStyle w:val="BodyBody"/>
      </w:pPr>
      <w:r>
        <w:t>ulife.gmu.edu</w:t>
      </w:r>
    </w:p>
    <w:p w:rsidR="00695589" w:rsidRDefault="00695589" w:rsidP="00695589">
      <w:pPr>
        <w:pStyle w:val="CONTACT-BoldBody"/>
      </w:pPr>
      <w:r>
        <w:t>Servicios de comedor</w:t>
      </w:r>
      <w:r w:rsidR="005B7A8F">
        <w:t xml:space="preserve"> (</w:t>
      </w:r>
      <w:proofErr w:type="spellStart"/>
      <w:r w:rsidR="005B7A8F">
        <w:t>Dining</w:t>
      </w:r>
      <w:proofErr w:type="spellEnd"/>
      <w:r w:rsidR="005B7A8F">
        <w:t xml:space="preserve"> </w:t>
      </w:r>
      <w:proofErr w:type="spellStart"/>
      <w:r w:rsidR="005B7A8F">
        <w:t>Services</w:t>
      </w:r>
      <w:proofErr w:type="spellEnd"/>
      <w:r w:rsidR="005B7A8F">
        <w:t>)</w:t>
      </w:r>
    </w:p>
    <w:p w:rsidR="00695589" w:rsidRDefault="00695589" w:rsidP="00695589">
      <w:pPr>
        <w:pStyle w:val="BodyBody"/>
      </w:pPr>
      <w:r>
        <w:t xml:space="preserve">703-993-3313 </w:t>
      </w:r>
    </w:p>
    <w:p w:rsidR="00695589" w:rsidRDefault="00695589" w:rsidP="00695589">
      <w:pPr>
        <w:pStyle w:val="BodyBody"/>
      </w:pPr>
      <w:r>
        <w:t>dining@gmu.edu</w:t>
      </w:r>
    </w:p>
    <w:p w:rsidR="00695589" w:rsidRDefault="00695589" w:rsidP="00695589">
      <w:pPr>
        <w:pStyle w:val="BodyBody"/>
      </w:pPr>
      <w:r>
        <w:t>dining.gmu.edu</w:t>
      </w:r>
    </w:p>
    <w:p w:rsidR="00695589" w:rsidRDefault="00695589" w:rsidP="00695589">
      <w:pPr>
        <w:pStyle w:val="CONTACT-BoldBody"/>
      </w:pPr>
      <w:r>
        <w:t xml:space="preserve">Servicios para discapacitados </w:t>
      </w:r>
      <w:r w:rsidR="005B7A8F">
        <w:t>(</w:t>
      </w:r>
      <w:proofErr w:type="spellStart"/>
      <w:r w:rsidR="005B7A8F">
        <w:t>Disability</w:t>
      </w:r>
      <w:proofErr w:type="spellEnd"/>
      <w:r w:rsidR="005B7A8F">
        <w:t xml:space="preserve"> </w:t>
      </w:r>
      <w:proofErr w:type="spellStart"/>
      <w:r w:rsidR="005B7A8F">
        <w:t>Services</w:t>
      </w:r>
      <w:proofErr w:type="spellEnd"/>
      <w:r w:rsidR="005B7A8F">
        <w:t>)</w:t>
      </w:r>
    </w:p>
    <w:p w:rsidR="00695589" w:rsidRDefault="00695589" w:rsidP="00695589">
      <w:pPr>
        <w:pStyle w:val="BodyBody"/>
      </w:pPr>
      <w:r>
        <w:t>703-993-2474</w:t>
      </w:r>
    </w:p>
    <w:p w:rsidR="00695589" w:rsidRDefault="00695589" w:rsidP="00695589">
      <w:pPr>
        <w:pStyle w:val="BodyBody"/>
      </w:pPr>
      <w:r>
        <w:t>ods@gmu.edu</w:t>
      </w:r>
    </w:p>
    <w:p w:rsidR="00695589" w:rsidRDefault="00695589" w:rsidP="00695589">
      <w:pPr>
        <w:pStyle w:val="BodyBody"/>
      </w:pPr>
      <w:r>
        <w:t>ds.gmu.edu</w:t>
      </w:r>
    </w:p>
    <w:p w:rsidR="00695589" w:rsidRDefault="00695589" w:rsidP="00695589">
      <w:pPr>
        <w:pStyle w:val="CONTACT-BoldBody"/>
      </w:pPr>
      <w:r>
        <w:t>Ayuda financiera</w:t>
      </w:r>
      <w:r w:rsidR="00DC0393">
        <w:t xml:space="preserve"> (</w:t>
      </w:r>
      <w:proofErr w:type="spellStart"/>
      <w:r w:rsidR="00DC0393">
        <w:t>Financial</w:t>
      </w:r>
      <w:proofErr w:type="spellEnd"/>
      <w:r w:rsidR="00DC0393">
        <w:t xml:space="preserve"> </w:t>
      </w:r>
      <w:proofErr w:type="spellStart"/>
      <w:r w:rsidR="00DC0393">
        <w:t>Aid</w:t>
      </w:r>
      <w:proofErr w:type="spellEnd"/>
      <w:r w:rsidR="00DC0393">
        <w:t>)</w:t>
      </w:r>
    </w:p>
    <w:p w:rsidR="00695589" w:rsidRDefault="00695589" w:rsidP="00695589">
      <w:pPr>
        <w:pStyle w:val="BodyBody"/>
      </w:pPr>
      <w:r>
        <w:t xml:space="preserve">703-993-2000 </w:t>
      </w:r>
    </w:p>
    <w:p w:rsidR="00695589" w:rsidRDefault="00695589" w:rsidP="00695589">
      <w:pPr>
        <w:pStyle w:val="BodyBody"/>
      </w:pPr>
      <w:r>
        <w:t>financialaid.gmu.edu</w:t>
      </w:r>
    </w:p>
    <w:p w:rsidR="00695589" w:rsidRDefault="00695589" w:rsidP="00695589">
      <w:pPr>
        <w:pStyle w:val="CONTACT-BoldBody"/>
      </w:pPr>
      <w:r>
        <w:t xml:space="preserve">Centro de Primera Generación+ </w:t>
      </w:r>
      <w:r w:rsidR="00DC0393">
        <w:t>(</w:t>
      </w:r>
      <w:proofErr w:type="spellStart"/>
      <w:r w:rsidR="00DC0393">
        <w:t>First</w:t>
      </w:r>
      <w:proofErr w:type="spellEnd"/>
      <w:r w:rsidR="00DC0393">
        <w:t>-Gen+ Center)</w:t>
      </w:r>
    </w:p>
    <w:p w:rsidR="00695589" w:rsidRDefault="00695589" w:rsidP="00695589">
      <w:pPr>
        <w:pStyle w:val="BodyBody"/>
      </w:pPr>
      <w:r>
        <w:t xml:space="preserve">703-993-2700 </w:t>
      </w:r>
    </w:p>
    <w:p w:rsidR="00695589" w:rsidRDefault="00695589" w:rsidP="00695589">
      <w:pPr>
        <w:pStyle w:val="BodyBody"/>
      </w:pPr>
      <w:r>
        <w:t xml:space="preserve">firstgen.gmu.edu </w:t>
      </w:r>
    </w:p>
    <w:p w:rsidR="00695589" w:rsidRDefault="00695589" w:rsidP="00695589">
      <w:pPr>
        <w:pStyle w:val="CONTACT-BoldBody"/>
      </w:pPr>
      <w:r>
        <w:t>Vivienda y</w:t>
      </w:r>
      <w:r w:rsidR="00C71D58">
        <w:t xml:space="preserve"> </w:t>
      </w:r>
      <w:r>
        <w:t>Vida en la Residencia (</w:t>
      </w:r>
      <w:proofErr w:type="spellStart"/>
      <w:r w:rsidR="00B12505">
        <w:t>Housing</w:t>
      </w:r>
      <w:proofErr w:type="spellEnd"/>
      <w:r w:rsidR="00B12505">
        <w:t xml:space="preserve"> and </w:t>
      </w:r>
      <w:proofErr w:type="spellStart"/>
      <w:r w:rsidR="00B12505">
        <w:t>Residence</w:t>
      </w:r>
      <w:proofErr w:type="spellEnd"/>
      <w:r w:rsidR="00B12505">
        <w:t xml:space="preserve"> </w:t>
      </w:r>
      <w:proofErr w:type="spellStart"/>
      <w:r w:rsidR="00B12505">
        <w:t>Life</w:t>
      </w:r>
      <w:proofErr w:type="spellEnd"/>
      <w:r w:rsidR="00B12505">
        <w:t xml:space="preserve">, </w:t>
      </w:r>
      <w:r>
        <w:t>HRL)</w:t>
      </w:r>
    </w:p>
    <w:p w:rsidR="00695589" w:rsidRDefault="00695589" w:rsidP="00695589">
      <w:pPr>
        <w:pStyle w:val="BodyBody"/>
      </w:pPr>
      <w:r>
        <w:t xml:space="preserve">703-993-2720 </w:t>
      </w:r>
    </w:p>
    <w:p w:rsidR="00695589" w:rsidRDefault="00695589" w:rsidP="00695589">
      <w:pPr>
        <w:pStyle w:val="BodyBody"/>
      </w:pPr>
      <w:r>
        <w:t>housing@gmu.edu</w:t>
      </w:r>
    </w:p>
    <w:p w:rsidR="00695589" w:rsidRDefault="00695589" w:rsidP="00695589">
      <w:pPr>
        <w:pStyle w:val="BodyBody"/>
      </w:pPr>
      <w:r>
        <w:t>housing.gmu.edu</w:t>
      </w:r>
    </w:p>
    <w:p w:rsidR="00695589" w:rsidRDefault="00695589" w:rsidP="00695589">
      <w:pPr>
        <w:pStyle w:val="CONTACT-BoldBody"/>
      </w:pPr>
      <w:r>
        <w:t>Servicios de Tecnología de la Información</w:t>
      </w:r>
      <w:r w:rsidR="00B12505">
        <w:t xml:space="preserve"> (</w:t>
      </w:r>
      <w:proofErr w:type="spellStart"/>
      <w:r w:rsidR="00B12505">
        <w:t>Information</w:t>
      </w:r>
      <w:proofErr w:type="spellEnd"/>
      <w:r w:rsidR="00B12505">
        <w:t xml:space="preserve"> </w:t>
      </w:r>
      <w:proofErr w:type="spellStart"/>
      <w:r w:rsidR="00B12505">
        <w:t>Technology</w:t>
      </w:r>
      <w:proofErr w:type="spellEnd"/>
      <w:r w:rsidR="00B12505">
        <w:t xml:space="preserve"> </w:t>
      </w:r>
      <w:proofErr w:type="spellStart"/>
      <w:r w:rsidR="00B12505">
        <w:t>Services</w:t>
      </w:r>
      <w:proofErr w:type="spellEnd"/>
      <w:r w:rsidR="00B12505">
        <w:t>)</w:t>
      </w:r>
    </w:p>
    <w:p w:rsidR="00695589" w:rsidRDefault="00695589" w:rsidP="00695589">
      <w:pPr>
        <w:pStyle w:val="BodyBody"/>
      </w:pPr>
      <w:r>
        <w:t xml:space="preserve">703-993-8870 </w:t>
      </w:r>
    </w:p>
    <w:p w:rsidR="00695589" w:rsidRDefault="00695589" w:rsidP="00695589">
      <w:pPr>
        <w:pStyle w:val="BodyBody"/>
      </w:pPr>
      <w:r>
        <w:t>support@gmu.edu</w:t>
      </w:r>
    </w:p>
    <w:p w:rsidR="00695589" w:rsidRDefault="00695589" w:rsidP="00695589">
      <w:pPr>
        <w:pStyle w:val="BodyBody"/>
      </w:pPr>
      <w:r>
        <w:t>its.gmu.edu</w:t>
      </w:r>
    </w:p>
    <w:p w:rsidR="00695589" w:rsidRDefault="00695589" w:rsidP="00695589">
      <w:pPr>
        <w:pStyle w:val="CONTACT-BoldBody"/>
      </w:pPr>
      <w:r>
        <w:lastRenderedPageBreak/>
        <w:t>Servicios de Aprendizaje</w:t>
      </w:r>
      <w:r w:rsidR="00B12505">
        <w:t xml:space="preserve"> (Learning Services)</w:t>
      </w:r>
    </w:p>
    <w:p w:rsidR="00695589" w:rsidRDefault="00695589" w:rsidP="00695589">
      <w:pPr>
        <w:pStyle w:val="BodyBody"/>
      </w:pPr>
      <w:r>
        <w:t xml:space="preserve">703-993-2999 </w:t>
      </w:r>
    </w:p>
    <w:p w:rsidR="00695589" w:rsidRDefault="00695589" w:rsidP="00695589">
      <w:pPr>
        <w:pStyle w:val="BodyBody"/>
      </w:pPr>
      <w:r>
        <w:t>lsstaff@gmu.edu</w:t>
      </w:r>
    </w:p>
    <w:p w:rsidR="00695589" w:rsidRDefault="00695589" w:rsidP="00695589">
      <w:pPr>
        <w:pStyle w:val="BodyBody"/>
      </w:pPr>
      <w:r>
        <w:t>learningservices.gmu.edu</w:t>
      </w:r>
    </w:p>
    <w:p w:rsidR="00695589" w:rsidRDefault="00695589" w:rsidP="00695589">
      <w:pPr>
        <w:pStyle w:val="CONTACT-BoldBody"/>
      </w:pPr>
      <w:r>
        <w:t xml:space="preserve">Centro de Recursos </w:t>
      </w:r>
      <w:proofErr w:type="spellStart"/>
      <w:r>
        <w:t>LGBTQ</w:t>
      </w:r>
      <w:proofErr w:type="spellEnd"/>
      <w:r>
        <w:t>+</w:t>
      </w:r>
      <w:r w:rsidR="005D39BF">
        <w:t xml:space="preserve"> </w:t>
      </w:r>
      <w:r w:rsidR="00B12505">
        <w:t>(</w:t>
      </w:r>
      <w:proofErr w:type="spellStart"/>
      <w:r w:rsidR="00B12505">
        <w:t>LGBTQ</w:t>
      </w:r>
      <w:proofErr w:type="spellEnd"/>
      <w:r w:rsidR="00B12505">
        <w:t xml:space="preserve">+ </w:t>
      </w:r>
      <w:proofErr w:type="spellStart"/>
      <w:r w:rsidR="00B12505">
        <w:t>Resources</w:t>
      </w:r>
      <w:proofErr w:type="spellEnd"/>
      <w:r w:rsidR="00B12505">
        <w:t xml:space="preserve"> Center)</w:t>
      </w:r>
    </w:p>
    <w:p w:rsidR="00695589" w:rsidRDefault="00695589" w:rsidP="00695589">
      <w:pPr>
        <w:pStyle w:val="BodyBody"/>
      </w:pPr>
      <w:r>
        <w:t xml:space="preserve">703-993-2702 </w:t>
      </w:r>
    </w:p>
    <w:p w:rsidR="00695589" w:rsidRDefault="00695589" w:rsidP="00695589">
      <w:pPr>
        <w:pStyle w:val="BodyBody"/>
      </w:pPr>
      <w:r>
        <w:t>lgbtq@gmu.edu</w:t>
      </w:r>
    </w:p>
    <w:p w:rsidR="00695589" w:rsidRDefault="00695589" w:rsidP="00695589">
      <w:pPr>
        <w:pStyle w:val="BodyBody"/>
      </w:pPr>
      <w:r>
        <w:t xml:space="preserve">lgbtq.gmu.edu </w:t>
      </w:r>
    </w:p>
    <w:p w:rsidR="00695589" w:rsidRDefault="00695589" w:rsidP="00695589">
      <w:pPr>
        <w:pStyle w:val="CONTACT-BoldBody"/>
      </w:pPr>
      <w:r>
        <w:t>Dinero Mason, Identidad (ID) Mason</w:t>
      </w:r>
      <w:r w:rsidR="00B12505">
        <w:t xml:space="preserve"> </w:t>
      </w:r>
      <w:r>
        <w:t>y Planes de comidas</w:t>
      </w:r>
      <w:r w:rsidR="00B12505">
        <w:t xml:space="preserve"> (Mason Money, Mason ID and </w:t>
      </w:r>
      <w:proofErr w:type="spellStart"/>
      <w:r w:rsidR="00B12505">
        <w:t>Meal</w:t>
      </w:r>
      <w:proofErr w:type="spellEnd"/>
      <w:r w:rsidR="00B12505">
        <w:t xml:space="preserve"> </w:t>
      </w:r>
      <w:proofErr w:type="spellStart"/>
      <w:r w:rsidR="00B12505">
        <w:t>Plans</w:t>
      </w:r>
      <w:proofErr w:type="spellEnd"/>
      <w:r w:rsidR="00B12505">
        <w:t>)</w:t>
      </w:r>
    </w:p>
    <w:p w:rsidR="00695589" w:rsidRDefault="00695589" w:rsidP="00695589">
      <w:pPr>
        <w:pStyle w:val="BodyBody"/>
      </w:pPr>
      <w:r>
        <w:t xml:space="preserve">703-993-1004 </w:t>
      </w:r>
    </w:p>
    <w:p w:rsidR="00695589" w:rsidRDefault="00695589" w:rsidP="00695589">
      <w:pPr>
        <w:pStyle w:val="BodyBody"/>
      </w:pPr>
      <w:r>
        <w:t>masonid@gmu.edu</w:t>
      </w:r>
    </w:p>
    <w:p w:rsidR="00695589" w:rsidRDefault="00695589" w:rsidP="00695589">
      <w:pPr>
        <w:pStyle w:val="BodyBody"/>
      </w:pPr>
      <w:r>
        <w:t>masoncard.gmu.edu</w:t>
      </w:r>
    </w:p>
    <w:p w:rsidR="00695589" w:rsidRDefault="00695589" w:rsidP="00695589">
      <w:pPr>
        <w:pStyle w:val="CONTACT-BoldBody"/>
      </w:pPr>
      <w:r>
        <w:t>Centro de Servicios Estudiantiles Mason</w:t>
      </w:r>
      <w:r w:rsidR="002454B8">
        <w:t xml:space="preserve"> (Mason Student </w:t>
      </w:r>
      <w:r w:rsidR="00B12505">
        <w:t>Services Center)</w:t>
      </w:r>
    </w:p>
    <w:p w:rsidR="00695589" w:rsidRDefault="00695589" w:rsidP="00695589">
      <w:pPr>
        <w:pStyle w:val="BodyBody"/>
      </w:pPr>
      <w:r>
        <w:t xml:space="preserve">703-993-2000 </w:t>
      </w:r>
    </w:p>
    <w:p w:rsidR="00695589" w:rsidRDefault="00695589" w:rsidP="00695589">
      <w:pPr>
        <w:pStyle w:val="BodyBody"/>
      </w:pPr>
      <w:r>
        <w:t>mssc@gmu.edu</w:t>
      </w:r>
    </w:p>
    <w:p w:rsidR="00695589" w:rsidRDefault="00695589" w:rsidP="00695589">
      <w:pPr>
        <w:pStyle w:val="BodyBody"/>
      </w:pPr>
      <w:r>
        <w:t>mssc.gmu.edu</w:t>
      </w:r>
    </w:p>
    <w:p w:rsidR="00695589" w:rsidRDefault="00695589" w:rsidP="00695589">
      <w:pPr>
        <w:pStyle w:val="CONTACT-BoldBody"/>
      </w:pPr>
      <w:r>
        <w:t>Servicios Militares</w:t>
      </w:r>
      <w:r w:rsidR="002454B8">
        <w:t xml:space="preserve"> (</w:t>
      </w:r>
      <w:proofErr w:type="spellStart"/>
      <w:r w:rsidR="002454B8">
        <w:t>Military</w:t>
      </w:r>
      <w:proofErr w:type="spellEnd"/>
      <w:r w:rsidR="002454B8">
        <w:t xml:space="preserve"> </w:t>
      </w:r>
      <w:proofErr w:type="spellStart"/>
      <w:r w:rsidR="002454B8">
        <w:t>Services</w:t>
      </w:r>
      <w:proofErr w:type="spellEnd"/>
      <w:r w:rsidR="002454B8">
        <w:t>)</w:t>
      </w:r>
    </w:p>
    <w:p w:rsidR="00695589" w:rsidRDefault="00695589" w:rsidP="00695589">
      <w:pPr>
        <w:pStyle w:val="BodyBody"/>
      </w:pPr>
      <w:r>
        <w:t xml:space="preserve">703-993-1316 </w:t>
      </w:r>
    </w:p>
    <w:p w:rsidR="00695589" w:rsidRDefault="00695589" w:rsidP="00695589">
      <w:pPr>
        <w:pStyle w:val="BodyBody"/>
      </w:pPr>
      <w:r>
        <w:t>military@gmu.edu</w:t>
      </w:r>
    </w:p>
    <w:p w:rsidR="00695589" w:rsidRDefault="00695589" w:rsidP="00695589">
      <w:pPr>
        <w:pStyle w:val="BodyBody"/>
      </w:pPr>
      <w:r>
        <w:t>military.gmu.edu</w:t>
      </w:r>
    </w:p>
    <w:p w:rsidR="00695589" w:rsidRDefault="00695589" w:rsidP="00695589">
      <w:pPr>
        <w:pStyle w:val="CONTACT-BoldBody"/>
      </w:pPr>
      <w:r>
        <w:t>Programas para Familias y Estudiantes Nuevos (</w:t>
      </w:r>
      <w:r w:rsidR="002454B8">
        <w:t xml:space="preserve">New </w:t>
      </w:r>
      <w:proofErr w:type="spellStart"/>
      <w:r w:rsidR="002454B8">
        <w:t>Student</w:t>
      </w:r>
      <w:proofErr w:type="spellEnd"/>
      <w:r w:rsidR="002454B8">
        <w:t xml:space="preserve"> and </w:t>
      </w:r>
      <w:proofErr w:type="spellStart"/>
      <w:r w:rsidR="002454B8">
        <w:t>Family</w:t>
      </w:r>
      <w:proofErr w:type="spellEnd"/>
      <w:r w:rsidR="002454B8">
        <w:t xml:space="preserve"> </w:t>
      </w:r>
      <w:proofErr w:type="spellStart"/>
      <w:r w:rsidR="002454B8">
        <w:t>Programs</w:t>
      </w:r>
      <w:proofErr w:type="spellEnd"/>
      <w:r w:rsidR="002454B8">
        <w:t xml:space="preserve">, </w:t>
      </w:r>
      <w:proofErr w:type="spellStart"/>
      <w:r>
        <w:t>NSFP</w:t>
      </w:r>
      <w:proofErr w:type="spellEnd"/>
      <w:r>
        <w:t>)</w:t>
      </w:r>
    </w:p>
    <w:p w:rsidR="00695589" w:rsidRDefault="00695589" w:rsidP="00695589">
      <w:pPr>
        <w:pStyle w:val="BodyBody"/>
      </w:pPr>
      <w:r>
        <w:t xml:space="preserve">703-993-2475 </w:t>
      </w:r>
    </w:p>
    <w:p w:rsidR="00695589" w:rsidRDefault="00695589" w:rsidP="00695589">
      <w:pPr>
        <w:pStyle w:val="BodyBody"/>
      </w:pPr>
      <w:r>
        <w:t xml:space="preserve">nsfp.gmu.edu </w:t>
      </w:r>
    </w:p>
    <w:p w:rsidR="00695589" w:rsidRDefault="00695589" w:rsidP="00695589">
      <w:pPr>
        <w:pStyle w:val="BodyBody"/>
      </w:pPr>
      <w:r>
        <w:t>masonfamily.gmu.edu</w:t>
      </w:r>
    </w:p>
    <w:p w:rsidR="00695589" w:rsidRDefault="00695589" w:rsidP="00695589">
      <w:pPr>
        <w:pStyle w:val="CONTACT-BoldBody"/>
      </w:pPr>
      <w:r>
        <w:t>Estacionamiento y Transporte</w:t>
      </w:r>
      <w:r w:rsidR="008D4A9A">
        <w:t xml:space="preserve"> (Parking and </w:t>
      </w:r>
      <w:proofErr w:type="spellStart"/>
      <w:r w:rsidR="008D4A9A">
        <w:t>Transportation</w:t>
      </w:r>
      <w:proofErr w:type="spellEnd"/>
      <w:r w:rsidR="008D4A9A">
        <w:t>)</w:t>
      </w:r>
    </w:p>
    <w:p w:rsidR="00695589" w:rsidRDefault="00695589" w:rsidP="00695589">
      <w:pPr>
        <w:pStyle w:val="BodyBody"/>
      </w:pPr>
      <w:r>
        <w:t xml:space="preserve">703-993-2828 </w:t>
      </w:r>
    </w:p>
    <w:p w:rsidR="00695589" w:rsidRDefault="00695589" w:rsidP="00695589">
      <w:pPr>
        <w:pStyle w:val="BodyBody"/>
      </w:pPr>
      <w:r>
        <w:t>parking@gmu.edu</w:t>
      </w:r>
    </w:p>
    <w:p w:rsidR="00695589" w:rsidRPr="00237E4B" w:rsidRDefault="00695589" w:rsidP="00695589">
      <w:pPr>
        <w:pStyle w:val="BodyBody"/>
        <w:rPr>
          <w:lang w:val="en-US"/>
        </w:rPr>
      </w:pPr>
      <w:r w:rsidRPr="00237E4B">
        <w:rPr>
          <w:lang w:val="en-US"/>
        </w:rPr>
        <w:t>parking.gmu.edu</w:t>
      </w:r>
    </w:p>
    <w:p w:rsidR="00695589" w:rsidRPr="00237E4B" w:rsidRDefault="00695589" w:rsidP="00695589">
      <w:pPr>
        <w:pStyle w:val="CONTACT-BoldBody"/>
        <w:rPr>
          <w:lang w:val="en-US"/>
        </w:rPr>
      </w:pPr>
      <w:r w:rsidRPr="00237E4B">
        <w:rPr>
          <w:lang w:val="en-US"/>
        </w:rPr>
        <w:t>Patriot Tech (</w:t>
      </w:r>
      <w:proofErr w:type="spellStart"/>
      <w:r w:rsidRPr="00237E4B">
        <w:rPr>
          <w:lang w:val="en-US"/>
        </w:rPr>
        <w:t>Tecnología</w:t>
      </w:r>
      <w:proofErr w:type="spellEnd"/>
      <w:r w:rsidRPr="00237E4B">
        <w:rPr>
          <w:lang w:val="en-US"/>
        </w:rPr>
        <w:t>)</w:t>
      </w:r>
    </w:p>
    <w:p w:rsidR="00695589" w:rsidRPr="00237E4B" w:rsidRDefault="00695589" w:rsidP="00695589">
      <w:pPr>
        <w:pStyle w:val="BodyBody"/>
        <w:rPr>
          <w:lang w:val="en-US"/>
        </w:rPr>
      </w:pPr>
      <w:r w:rsidRPr="00237E4B">
        <w:rPr>
          <w:lang w:val="en-US"/>
        </w:rPr>
        <w:t xml:space="preserve">703-993-4100 </w:t>
      </w:r>
    </w:p>
    <w:p w:rsidR="00695589" w:rsidRPr="00237E4B" w:rsidRDefault="00695589" w:rsidP="00695589">
      <w:pPr>
        <w:pStyle w:val="BodyBody"/>
        <w:rPr>
          <w:lang w:val="en-US"/>
        </w:rPr>
      </w:pPr>
      <w:r w:rsidRPr="00237E4B">
        <w:rPr>
          <w:lang w:val="en-US"/>
        </w:rPr>
        <w:t>ptech@gmu.edu</w:t>
      </w:r>
    </w:p>
    <w:p w:rsidR="00695589" w:rsidRPr="00237E4B" w:rsidRDefault="00695589" w:rsidP="00695589">
      <w:pPr>
        <w:pStyle w:val="BodyBody"/>
        <w:rPr>
          <w:lang w:val="en-US"/>
        </w:rPr>
      </w:pPr>
      <w:r w:rsidRPr="00237E4B">
        <w:rPr>
          <w:lang w:val="en-US"/>
        </w:rPr>
        <w:t>gmu.bncollege.com</w:t>
      </w:r>
    </w:p>
    <w:p w:rsidR="00695589" w:rsidRDefault="00695589" w:rsidP="00695589">
      <w:pPr>
        <w:pStyle w:val="CONTACT-BoldBody"/>
      </w:pPr>
      <w:r>
        <w:t>Policía</w:t>
      </w:r>
      <w:r w:rsidR="008D4A9A">
        <w:t xml:space="preserve"> (Police)</w:t>
      </w:r>
    </w:p>
    <w:p w:rsidR="00695589" w:rsidRDefault="00695589" w:rsidP="00695589">
      <w:pPr>
        <w:pStyle w:val="BodyBody"/>
      </w:pPr>
      <w:r>
        <w:t xml:space="preserve">No de emergencia: 703-993-2810 </w:t>
      </w:r>
    </w:p>
    <w:p w:rsidR="00695589" w:rsidRDefault="00695589" w:rsidP="00695589">
      <w:pPr>
        <w:pStyle w:val="BodyBody"/>
      </w:pPr>
      <w:r>
        <w:t xml:space="preserve">Emergencia: 911 </w:t>
      </w:r>
    </w:p>
    <w:p w:rsidR="00695589" w:rsidRDefault="00695589" w:rsidP="00695589">
      <w:pPr>
        <w:pStyle w:val="BodyBody"/>
      </w:pPr>
      <w:r>
        <w:t>police.gmu.edu</w:t>
      </w:r>
    </w:p>
    <w:p w:rsidR="00695589" w:rsidRDefault="00695589" w:rsidP="00695589">
      <w:pPr>
        <w:pStyle w:val="CONTACT-BoldBody"/>
      </w:pPr>
      <w:r>
        <w:t>Rector / Educación de pregrado</w:t>
      </w:r>
      <w:r w:rsidR="008D4A9A">
        <w:t xml:space="preserve"> (</w:t>
      </w:r>
      <w:proofErr w:type="spellStart"/>
      <w:r w:rsidR="008D4A9A">
        <w:t>Provost</w:t>
      </w:r>
      <w:proofErr w:type="spellEnd"/>
      <w:r w:rsidR="008D4A9A">
        <w:t>/</w:t>
      </w:r>
      <w:proofErr w:type="spellStart"/>
      <w:r w:rsidR="008D4A9A">
        <w:t>Undergraduate</w:t>
      </w:r>
      <w:proofErr w:type="spellEnd"/>
      <w:r w:rsidR="008D4A9A">
        <w:t xml:space="preserve"> </w:t>
      </w:r>
      <w:proofErr w:type="spellStart"/>
      <w:r w:rsidR="008D4A9A">
        <w:t>Education</w:t>
      </w:r>
      <w:proofErr w:type="spellEnd"/>
      <w:r w:rsidR="008D4A9A">
        <w:t>)</w:t>
      </w:r>
    </w:p>
    <w:p w:rsidR="00695589" w:rsidRDefault="00695589" w:rsidP="00695589">
      <w:pPr>
        <w:pStyle w:val="BodyBody"/>
      </w:pPr>
      <w:r>
        <w:t>703-993-8770</w:t>
      </w:r>
    </w:p>
    <w:p w:rsidR="00695589" w:rsidRDefault="00695589" w:rsidP="00695589">
      <w:pPr>
        <w:pStyle w:val="BodyBody"/>
      </w:pPr>
      <w:r>
        <w:t>gmuprov@gmu.edu</w:t>
      </w:r>
    </w:p>
    <w:p w:rsidR="00695589" w:rsidRDefault="00695589" w:rsidP="00695589">
      <w:pPr>
        <w:pStyle w:val="BodyBody"/>
      </w:pPr>
      <w:r>
        <w:t>provost.gmu.edu</w:t>
      </w:r>
    </w:p>
    <w:p w:rsidR="00695589" w:rsidRDefault="00695589" w:rsidP="00695589">
      <w:pPr>
        <w:pStyle w:val="CONTACT-BoldBody"/>
      </w:pPr>
      <w:r>
        <w:t>Secretario</w:t>
      </w:r>
      <w:r w:rsidR="008D4A9A">
        <w:t xml:space="preserve"> (Registrar)</w:t>
      </w:r>
    </w:p>
    <w:p w:rsidR="00695589" w:rsidRDefault="00695589" w:rsidP="00695589">
      <w:pPr>
        <w:pStyle w:val="BodyBody"/>
      </w:pPr>
      <w:r>
        <w:t>703-993-2000</w:t>
      </w:r>
    </w:p>
    <w:p w:rsidR="00695589" w:rsidRDefault="00695589" w:rsidP="00695589">
      <w:pPr>
        <w:pStyle w:val="BodyBody"/>
      </w:pPr>
      <w:r>
        <w:t>registrar.gmu.edu</w:t>
      </w:r>
    </w:p>
    <w:p w:rsidR="00695589" w:rsidRDefault="00695589" w:rsidP="00695589">
      <w:pPr>
        <w:pStyle w:val="CONTACT-BoldBody"/>
      </w:pPr>
      <w:r>
        <w:t>Acompañantes de seguridad</w:t>
      </w:r>
      <w:r w:rsidR="008D4A9A">
        <w:t xml:space="preserve"> (Safety </w:t>
      </w:r>
      <w:proofErr w:type="spellStart"/>
      <w:r w:rsidR="008D4A9A">
        <w:t>Escorts</w:t>
      </w:r>
      <w:proofErr w:type="spellEnd"/>
      <w:r w:rsidR="008D4A9A">
        <w:t>)</w:t>
      </w:r>
    </w:p>
    <w:p w:rsidR="00695589" w:rsidRPr="00237E4B" w:rsidRDefault="00695589" w:rsidP="00695589">
      <w:pPr>
        <w:pStyle w:val="BodyBody"/>
        <w:rPr>
          <w:lang w:val="en-US"/>
        </w:rPr>
      </w:pPr>
      <w:r w:rsidRPr="00237E4B">
        <w:rPr>
          <w:lang w:val="en-US"/>
        </w:rPr>
        <w:t>Fairfax: 703-993-2810</w:t>
      </w:r>
    </w:p>
    <w:p w:rsidR="00695589" w:rsidRPr="00237E4B" w:rsidRDefault="00695589" w:rsidP="00695589">
      <w:pPr>
        <w:pStyle w:val="BodyBody"/>
        <w:rPr>
          <w:lang w:val="en-US"/>
        </w:rPr>
      </w:pPr>
      <w:r w:rsidRPr="00237E4B">
        <w:rPr>
          <w:lang w:val="en-US"/>
        </w:rPr>
        <w:t>Mason Square: 703-993-8070</w:t>
      </w:r>
    </w:p>
    <w:p w:rsidR="00695589" w:rsidRPr="00237E4B" w:rsidRDefault="00695589" w:rsidP="00695589">
      <w:pPr>
        <w:pStyle w:val="BodyBody"/>
        <w:rPr>
          <w:lang w:val="en-US"/>
        </w:rPr>
      </w:pPr>
      <w:r w:rsidRPr="00237E4B">
        <w:rPr>
          <w:lang w:val="en-US"/>
        </w:rPr>
        <w:lastRenderedPageBreak/>
        <w:t xml:space="preserve">SciTech: 703-993-8370 </w:t>
      </w:r>
    </w:p>
    <w:p w:rsidR="00695589" w:rsidRPr="00237E4B" w:rsidRDefault="00695589" w:rsidP="00695589">
      <w:pPr>
        <w:pStyle w:val="BodyBody"/>
        <w:rPr>
          <w:rFonts w:ascii="AcuminPro-Bold" w:hAnsi="AcuminPro-Bold" w:cs="AcuminPro-Bold"/>
          <w:b/>
          <w:bCs/>
          <w:lang w:val="en-US"/>
        </w:rPr>
      </w:pPr>
      <w:r w:rsidRPr="00237E4B">
        <w:rPr>
          <w:lang w:val="en-US"/>
        </w:rPr>
        <w:t>police.gmu.edu/programs-and-services</w:t>
      </w:r>
    </w:p>
    <w:p w:rsidR="00695589" w:rsidRDefault="00695589" w:rsidP="00695589">
      <w:pPr>
        <w:pStyle w:val="CONTACT-BoldBody"/>
      </w:pPr>
      <w:r>
        <w:t>Cuentas de Estudiantes</w:t>
      </w:r>
      <w:r w:rsidR="008D4A9A">
        <w:t xml:space="preserve"> (</w:t>
      </w:r>
      <w:proofErr w:type="spellStart"/>
      <w:r w:rsidR="008D4A9A">
        <w:t>Student</w:t>
      </w:r>
      <w:proofErr w:type="spellEnd"/>
      <w:r w:rsidR="008D4A9A">
        <w:t xml:space="preserve"> </w:t>
      </w:r>
      <w:proofErr w:type="spellStart"/>
      <w:r w:rsidR="008D4A9A">
        <w:t>Accounts</w:t>
      </w:r>
      <w:proofErr w:type="spellEnd"/>
      <w:r w:rsidR="008D4A9A">
        <w:t>)</w:t>
      </w:r>
    </w:p>
    <w:p w:rsidR="00695589" w:rsidRDefault="00695589" w:rsidP="00695589">
      <w:pPr>
        <w:pStyle w:val="BodyBody"/>
      </w:pPr>
      <w:r>
        <w:t xml:space="preserve">703-993-2000 </w:t>
      </w:r>
    </w:p>
    <w:p w:rsidR="00695589" w:rsidRDefault="00695589" w:rsidP="00695589">
      <w:pPr>
        <w:pStyle w:val="BodyBody"/>
      </w:pPr>
      <w:r>
        <w:t>osc@gmu.edu</w:t>
      </w:r>
    </w:p>
    <w:p w:rsidR="00695589" w:rsidRDefault="00695589" w:rsidP="00695589">
      <w:pPr>
        <w:pStyle w:val="BodyBody"/>
      </w:pPr>
      <w:r>
        <w:t>studentaccounts.gmu.edu</w:t>
      </w:r>
    </w:p>
    <w:p w:rsidR="00695589" w:rsidRDefault="00695589" w:rsidP="00695589">
      <w:pPr>
        <w:pStyle w:val="CONTACT-BoldBody"/>
      </w:pPr>
      <w:r>
        <w:t>Conducta estudiantil</w:t>
      </w:r>
      <w:r w:rsidR="001F3DFE">
        <w:t xml:space="preserve"> (</w:t>
      </w:r>
      <w:proofErr w:type="spellStart"/>
      <w:r w:rsidR="008D4A9A">
        <w:t>Student</w:t>
      </w:r>
      <w:proofErr w:type="spellEnd"/>
      <w:r w:rsidR="008D4A9A">
        <w:t xml:space="preserve"> </w:t>
      </w:r>
      <w:proofErr w:type="spellStart"/>
      <w:r w:rsidR="008D4A9A">
        <w:t>Conduct</w:t>
      </w:r>
      <w:proofErr w:type="spellEnd"/>
      <w:r w:rsidR="008D4A9A">
        <w:t>)</w:t>
      </w:r>
    </w:p>
    <w:p w:rsidR="00695589" w:rsidRDefault="00695589" w:rsidP="00695589">
      <w:pPr>
        <w:pStyle w:val="BodyBody"/>
      </w:pPr>
      <w:r>
        <w:t xml:space="preserve">703-993-6209 </w:t>
      </w:r>
    </w:p>
    <w:p w:rsidR="00695589" w:rsidRDefault="00695589" w:rsidP="00695589">
      <w:pPr>
        <w:pStyle w:val="BodyBody"/>
      </w:pPr>
      <w:r>
        <w:t>studentconduct.gmu.edu</w:t>
      </w:r>
    </w:p>
    <w:p w:rsidR="00695589" w:rsidRDefault="00695589" w:rsidP="00695589">
      <w:pPr>
        <w:pStyle w:val="CONTACT-BoldBody"/>
      </w:pPr>
      <w:r>
        <w:t>Servicios de Salud Estudiantil</w:t>
      </w:r>
      <w:r w:rsidR="001F3DFE">
        <w:t xml:space="preserve"> (</w:t>
      </w:r>
      <w:proofErr w:type="spellStart"/>
      <w:r w:rsidR="001F3DFE">
        <w:t>Student</w:t>
      </w:r>
      <w:proofErr w:type="spellEnd"/>
      <w:r w:rsidR="001F3DFE">
        <w:t xml:space="preserve"> </w:t>
      </w:r>
      <w:proofErr w:type="spellStart"/>
      <w:r w:rsidR="001F3DFE">
        <w:t>Health</w:t>
      </w:r>
      <w:proofErr w:type="spellEnd"/>
      <w:r w:rsidR="001F3DFE">
        <w:t xml:space="preserve"> </w:t>
      </w:r>
      <w:proofErr w:type="spellStart"/>
      <w:r w:rsidR="001F3DFE">
        <w:t>Services</w:t>
      </w:r>
      <w:proofErr w:type="spellEnd"/>
      <w:r w:rsidR="001F3DFE">
        <w:t>)</w:t>
      </w:r>
    </w:p>
    <w:p w:rsidR="00695589" w:rsidRDefault="00695589" w:rsidP="00695589">
      <w:pPr>
        <w:pStyle w:val="BodyBody"/>
      </w:pPr>
      <w:r>
        <w:t xml:space="preserve">Citas y asesoramiento de enfermería: 703-993-2831 </w:t>
      </w:r>
    </w:p>
    <w:p w:rsidR="00695589" w:rsidRDefault="00695589" w:rsidP="00695589">
      <w:pPr>
        <w:pStyle w:val="BodyBody"/>
      </w:pPr>
      <w:r>
        <w:t>shs.gmu.edu</w:t>
      </w:r>
    </w:p>
    <w:p w:rsidR="00695589" w:rsidRDefault="00695589" w:rsidP="00695589">
      <w:pPr>
        <w:pStyle w:val="CONTACT-BoldBody"/>
      </w:pPr>
      <w:r>
        <w:t xml:space="preserve">Participación de los estudiantes </w:t>
      </w:r>
      <w:r w:rsidR="00992EA5">
        <w:t>(</w:t>
      </w:r>
      <w:proofErr w:type="spellStart"/>
      <w:r w:rsidR="00992EA5">
        <w:t>Student</w:t>
      </w:r>
      <w:proofErr w:type="spellEnd"/>
      <w:r w:rsidR="00992EA5">
        <w:t xml:space="preserve"> </w:t>
      </w:r>
      <w:proofErr w:type="spellStart"/>
      <w:r w:rsidR="00992EA5">
        <w:t>Involvement</w:t>
      </w:r>
      <w:proofErr w:type="spellEnd"/>
      <w:r w:rsidR="00992EA5">
        <w:t>)</w:t>
      </w:r>
    </w:p>
    <w:p w:rsidR="00695589" w:rsidRDefault="00695589" w:rsidP="00695589">
      <w:pPr>
        <w:pStyle w:val="BodyBody"/>
      </w:pPr>
      <w:r>
        <w:t xml:space="preserve">703-993-2909 </w:t>
      </w:r>
    </w:p>
    <w:p w:rsidR="00695589" w:rsidRDefault="00695589" w:rsidP="00695589">
      <w:pPr>
        <w:pStyle w:val="BodyBody"/>
      </w:pPr>
      <w:r>
        <w:t>sa@gmu.edu</w:t>
      </w:r>
    </w:p>
    <w:p w:rsidR="00695589" w:rsidRDefault="00695589" w:rsidP="00695589">
      <w:pPr>
        <w:pStyle w:val="BodyBody"/>
      </w:pPr>
      <w:r>
        <w:t>si.gmu.edu</w:t>
      </w:r>
    </w:p>
    <w:p w:rsidR="00695589" w:rsidRPr="00992EA5" w:rsidRDefault="00695589" w:rsidP="00695589">
      <w:pPr>
        <w:pStyle w:val="CONTACT-BoldBody"/>
        <w:rPr>
          <w:lang w:val="en-US"/>
        </w:rPr>
      </w:pPr>
      <w:r w:rsidRPr="00992EA5">
        <w:rPr>
          <w:lang w:val="en-US"/>
        </w:rPr>
        <w:t xml:space="preserve">Coaching de </w:t>
      </w:r>
      <w:proofErr w:type="spellStart"/>
      <w:r w:rsidRPr="00992EA5">
        <w:rPr>
          <w:lang w:val="en-US"/>
        </w:rPr>
        <w:t>éxito</w:t>
      </w:r>
      <w:proofErr w:type="spellEnd"/>
      <w:r w:rsidRPr="00992EA5">
        <w:rPr>
          <w:lang w:val="en-US"/>
        </w:rPr>
        <w:t xml:space="preserve"> </w:t>
      </w:r>
      <w:proofErr w:type="spellStart"/>
      <w:r w:rsidRPr="00992EA5">
        <w:rPr>
          <w:lang w:val="en-US"/>
        </w:rPr>
        <w:t>estudiantil</w:t>
      </w:r>
      <w:proofErr w:type="spellEnd"/>
      <w:r w:rsidR="00992EA5" w:rsidRPr="00992EA5">
        <w:rPr>
          <w:lang w:val="en-US"/>
        </w:rPr>
        <w:t xml:space="preserve"> (Student Success</w:t>
      </w:r>
      <w:r w:rsidR="00992EA5">
        <w:rPr>
          <w:lang w:val="en-US"/>
        </w:rPr>
        <w:t xml:space="preserve"> Coaching)</w:t>
      </w:r>
    </w:p>
    <w:p w:rsidR="00695589" w:rsidRDefault="00695589" w:rsidP="00695589">
      <w:pPr>
        <w:pStyle w:val="BodyBody"/>
      </w:pPr>
      <w:r>
        <w:t xml:space="preserve">703-993-2470 </w:t>
      </w:r>
    </w:p>
    <w:p w:rsidR="00695589" w:rsidRDefault="00695589" w:rsidP="00695589">
      <w:pPr>
        <w:pStyle w:val="BodyBody"/>
      </w:pPr>
      <w:r>
        <w:t>mycoach@gmu.edu</w:t>
      </w:r>
    </w:p>
    <w:p w:rsidR="00695589" w:rsidRDefault="00695589" w:rsidP="00695589">
      <w:pPr>
        <w:pStyle w:val="BodyBody"/>
      </w:pPr>
      <w:r>
        <w:t>coaching.gmu.edu</w:t>
      </w:r>
    </w:p>
    <w:p w:rsidR="00695589" w:rsidRDefault="00695589" w:rsidP="00695589">
      <w:pPr>
        <w:pStyle w:val="CONTACT-BoldBody"/>
      </w:pPr>
      <w:r>
        <w:br/>
        <w:t>Centro de Apoyo y Defensa Estudiantil (</w:t>
      </w:r>
      <w:proofErr w:type="spellStart"/>
      <w:r w:rsidR="00992EA5">
        <w:t>Student</w:t>
      </w:r>
      <w:proofErr w:type="spellEnd"/>
      <w:r w:rsidR="00992EA5">
        <w:t xml:space="preserve"> Support and </w:t>
      </w:r>
      <w:proofErr w:type="spellStart"/>
      <w:r w:rsidR="00992EA5">
        <w:t>Advocacy</w:t>
      </w:r>
      <w:proofErr w:type="spellEnd"/>
      <w:r w:rsidR="00992EA5">
        <w:t xml:space="preserve"> Center, </w:t>
      </w:r>
      <w:r>
        <w:t>SSAC)</w:t>
      </w:r>
    </w:p>
    <w:p w:rsidR="00695589" w:rsidRDefault="00695589" w:rsidP="00695589">
      <w:pPr>
        <w:pStyle w:val="BodyBody"/>
      </w:pPr>
      <w:r>
        <w:t xml:space="preserve">703-993-3686 </w:t>
      </w:r>
    </w:p>
    <w:p w:rsidR="00695589" w:rsidRDefault="00695589" w:rsidP="00695589">
      <w:pPr>
        <w:pStyle w:val="BodyBody"/>
      </w:pPr>
      <w:r>
        <w:t>ssac@gmu.edu</w:t>
      </w:r>
    </w:p>
    <w:p w:rsidR="00695589" w:rsidRDefault="00695589" w:rsidP="00695589">
      <w:pPr>
        <w:pStyle w:val="BodyBody"/>
      </w:pPr>
      <w:r>
        <w:t>ssac.gmu.edu</w:t>
      </w:r>
    </w:p>
    <w:p w:rsidR="00695589" w:rsidRDefault="00695589" w:rsidP="00695589">
      <w:pPr>
        <w:pStyle w:val="CONTACT-BoldBody"/>
      </w:pPr>
      <w:r>
        <w:t>Servicios de Carrera Universitaria</w:t>
      </w:r>
      <w:r w:rsidR="00992EA5">
        <w:t xml:space="preserve"> (University Career Services)</w:t>
      </w:r>
    </w:p>
    <w:p w:rsidR="00695589" w:rsidRDefault="00695589" w:rsidP="00695589">
      <w:pPr>
        <w:pStyle w:val="BodyBody"/>
      </w:pPr>
      <w:r>
        <w:t xml:space="preserve">703-993-2370 </w:t>
      </w:r>
    </w:p>
    <w:p w:rsidR="00695589" w:rsidRDefault="00695589" w:rsidP="00695589">
      <w:pPr>
        <w:pStyle w:val="BodyBody"/>
      </w:pPr>
      <w:r>
        <w:t>careers@gmu.edu</w:t>
      </w:r>
    </w:p>
    <w:p w:rsidR="00695589" w:rsidRDefault="00695589" w:rsidP="00695589">
      <w:pPr>
        <w:pStyle w:val="BodyBody"/>
      </w:pPr>
      <w:r>
        <w:t>careers.gmu.edu</w:t>
      </w:r>
    </w:p>
    <w:p w:rsidR="00695589" w:rsidRDefault="00695589" w:rsidP="00695589">
      <w:pPr>
        <w:pStyle w:val="CONTACT-BoldBody"/>
      </w:pPr>
      <w:r>
        <w:t>Información universitaria</w:t>
      </w:r>
      <w:r w:rsidR="00992EA5">
        <w:t xml:space="preserve"> (</w:t>
      </w:r>
      <w:proofErr w:type="spellStart"/>
      <w:r w:rsidR="00992EA5">
        <w:t>University</w:t>
      </w:r>
      <w:proofErr w:type="spellEnd"/>
      <w:r w:rsidR="00992EA5">
        <w:t xml:space="preserve"> </w:t>
      </w:r>
      <w:proofErr w:type="spellStart"/>
      <w:r w:rsidR="00992EA5">
        <w:t>Information</w:t>
      </w:r>
      <w:proofErr w:type="spellEnd"/>
      <w:r w:rsidR="00992EA5">
        <w:t>)</w:t>
      </w:r>
    </w:p>
    <w:p w:rsidR="00695589" w:rsidRDefault="00695589" w:rsidP="00695589">
      <w:pPr>
        <w:pStyle w:val="BodyBody"/>
      </w:pPr>
      <w:r>
        <w:t xml:space="preserve">703-993-1000 </w:t>
      </w:r>
    </w:p>
    <w:p w:rsidR="00695589" w:rsidRDefault="00695589" w:rsidP="00695589">
      <w:pPr>
        <w:pStyle w:val="BodyBody"/>
      </w:pPr>
      <w:r>
        <w:t>infodesk@gmu.edu</w:t>
      </w:r>
    </w:p>
    <w:p w:rsidR="00695589" w:rsidRDefault="00695589" w:rsidP="00695589">
      <w:pPr>
        <w:pStyle w:val="BodyBody"/>
      </w:pPr>
      <w:r>
        <w:t>info.gmu.edu</w:t>
      </w:r>
    </w:p>
    <w:p w:rsidR="00695589" w:rsidRDefault="00695589" w:rsidP="00695589">
      <w:pPr>
        <w:pStyle w:val="CONTACT-BoldBody"/>
      </w:pPr>
      <w:r>
        <w:t>Estudios universitarios</w:t>
      </w:r>
      <w:r w:rsidR="00992EA5">
        <w:t xml:space="preserve"> (</w:t>
      </w:r>
      <w:proofErr w:type="spellStart"/>
      <w:r w:rsidR="00992EA5">
        <w:t>University</w:t>
      </w:r>
      <w:proofErr w:type="spellEnd"/>
      <w:r w:rsidR="00992EA5">
        <w:t xml:space="preserve"> </w:t>
      </w:r>
      <w:proofErr w:type="spellStart"/>
      <w:r w:rsidR="00992EA5">
        <w:t>Studies</w:t>
      </w:r>
      <w:proofErr w:type="spellEnd"/>
      <w:r w:rsidR="00992EA5">
        <w:t>)</w:t>
      </w:r>
    </w:p>
    <w:p w:rsidR="00695589" w:rsidRDefault="00695589" w:rsidP="00695589">
      <w:pPr>
        <w:pStyle w:val="BodyBody"/>
      </w:pPr>
      <w:r>
        <w:t xml:space="preserve">703-993-3794 </w:t>
      </w:r>
    </w:p>
    <w:p w:rsidR="00695589" w:rsidRDefault="00695589" w:rsidP="00695589">
      <w:pPr>
        <w:pStyle w:val="BodyBody"/>
      </w:pPr>
      <w:r>
        <w:t>univ@gmu.edu</w:t>
      </w:r>
    </w:p>
    <w:p w:rsidR="00695589" w:rsidRDefault="00695589" w:rsidP="00695589">
      <w:pPr>
        <w:pStyle w:val="BodyBody"/>
      </w:pPr>
      <w:r>
        <w:t>univstudies.gmu.edu</w:t>
      </w:r>
    </w:p>
    <w:p w:rsidR="00626211" w:rsidRDefault="00626211" w:rsidP="00695589">
      <w:pPr>
        <w:pStyle w:val="BodyBody"/>
      </w:pPr>
    </w:p>
    <w:p w:rsidR="005D625F" w:rsidRDefault="005D625F" w:rsidP="00695589">
      <w:pPr>
        <w:pStyle w:val="BodyBody"/>
      </w:pPr>
    </w:p>
    <w:p w:rsidR="004E618B" w:rsidRDefault="004E618B" w:rsidP="00695589">
      <w:pPr>
        <w:pStyle w:val="BodyBody"/>
      </w:pPr>
    </w:p>
    <w:p w:rsidR="004E618B" w:rsidRDefault="004E618B" w:rsidP="00695589">
      <w:pPr>
        <w:pStyle w:val="BodyBody"/>
      </w:pPr>
    </w:p>
    <w:p w:rsidR="00695589" w:rsidRDefault="00695589" w:rsidP="00695589">
      <w:pPr>
        <w:pStyle w:val="BodyBody"/>
      </w:pPr>
    </w:p>
    <w:p w:rsidR="00695589" w:rsidRDefault="00695589" w:rsidP="00695589">
      <w:pPr>
        <w:pStyle w:val="Ttulo1"/>
      </w:pPr>
      <w:r>
        <w:lastRenderedPageBreak/>
        <w:t>Facultades y Escuelas</w:t>
      </w:r>
    </w:p>
    <w:p w:rsidR="00695589" w:rsidRDefault="00695589" w:rsidP="00695589">
      <w:pPr>
        <w:pStyle w:val="CONTACT-BoldBody"/>
      </w:pPr>
      <w:r>
        <w:t>Facultad de Educación y Desarrollo Humano (</w:t>
      </w:r>
      <w:proofErr w:type="spellStart"/>
      <w:r w:rsidR="00224DCE">
        <w:t>College</w:t>
      </w:r>
      <w:proofErr w:type="spellEnd"/>
      <w:r w:rsidR="00224DCE">
        <w:t xml:space="preserve"> of </w:t>
      </w:r>
      <w:proofErr w:type="spellStart"/>
      <w:r w:rsidR="00224DCE">
        <w:t>Education</w:t>
      </w:r>
      <w:proofErr w:type="spellEnd"/>
      <w:r w:rsidR="00224DCE">
        <w:t xml:space="preserve"> and </w:t>
      </w:r>
      <w:proofErr w:type="spellStart"/>
      <w:r w:rsidR="00224DCE">
        <w:t>Human</w:t>
      </w:r>
      <w:proofErr w:type="spellEnd"/>
      <w:r w:rsidR="00224DCE">
        <w:t xml:space="preserve"> </w:t>
      </w:r>
      <w:proofErr w:type="spellStart"/>
      <w:r w:rsidR="00224DCE">
        <w:t>Development</w:t>
      </w:r>
      <w:proofErr w:type="spellEnd"/>
      <w:r w:rsidR="00224DCE">
        <w:t xml:space="preserve">, </w:t>
      </w:r>
      <w:proofErr w:type="spellStart"/>
      <w:r>
        <w:t>CEHD</w:t>
      </w:r>
      <w:proofErr w:type="spellEnd"/>
      <w:r>
        <w:t>)</w:t>
      </w:r>
    </w:p>
    <w:p w:rsidR="00695589" w:rsidRDefault="00695589" w:rsidP="00695589">
      <w:pPr>
        <w:pStyle w:val="BodyBody"/>
      </w:pPr>
      <w:r>
        <w:t>703-993-2080</w:t>
      </w:r>
    </w:p>
    <w:p w:rsidR="00695589" w:rsidRDefault="00695589" w:rsidP="00695589">
      <w:pPr>
        <w:pStyle w:val="BodyBody"/>
      </w:pPr>
      <w:r>
        <w:t>cehd.gmu.edu</w:t>
      </w:r>
    </w:p>
    <w:p w:rsidR="00695589" w:rsidRPr="00CF674C" w:rsidRDefault="00695589" w:rsidP="00695589">
      <w:pPr>
        <w:pStyle w:val="CONTACT-BoldBody"/>
        <w:rPr>
          <w:lang w:val="en-US"/>
        </w:rPr>
      </w:pPr>
      <w:proofErr w:type="spellStart"/>
      <w:r w:rsidRPr="00CF674C">
        <w:rPr>
          <w:lang w:val="en-US"/>
        </w:rPr>
        <w:t>Facultad</w:t>
      </w:r>
      <w:proofErr w:type="spellEnd"/>
      <w:r w:rsidRPr="00CF674C">
        <w:rPr>
          <w:lang w:val="en-US"/>
        </w:rPr>
        <w:t xml:space="preserve"> de </w:t>
      </w:r>
      <w:proofErr w:type="spellStart"/>
      <w:r w:rsidRPr="00CF674C">
        <w:rPr>
          <w:lang w:val="en-US"/>
        </w:rPr>
        <w:t>Ingeniería</w:t>
      </w:r>
      <w:proofErr w:type="spellEnd"/>
      <w:r w:rsidRPr="00CF674C">
        <w:rPr>
          <w:lang w:val="en-US"/>
        </w:rPr>
        <w:t xml:space="preserve"> e </w:t>
      </w:r>
      <w:proofErr w:type="spellStart"/>
      <w:r w:rsidRPr="00CF674C">
        <w:rPr>
          <w:lang w:val="en-US"/>
        </w:rPr>
        <w:t>Informática</w:t>
      </w:r>
      <w:proofErr w:type="spellEnd"/>
      <w:r w:rsidRPr="00CF674C">
        <w:rPr>
          <w:lang w:val="en-US"/>
        </w:rPr>
        <w:t xml:space="preserve"> (</w:t>
      </w:r>
      <w:r w:rsidR="00CF674C" w:rsidRPr="00CF674C">
        <w:rPr>
          <w:lang w:val="en-US"/>
        </w:rPr>
        <w:t xml:space="preserve">College of Engineering and </w:t>
      </w:r>
      <w:r w:rsidR="00CF674C">
        <w:rPr>
          <w:lang w:val="en-US"/>
        </w:rPr>
        <w:t xml:space="preserve">Computing, </w:t>
      </w:r>
      <w:r w:rsidRPr="00CF674C">
        <w:rPr>
          <w:lang w:val="en-US"/>
        </w:rPr>
        <w:t>CEC)</w:t>
      </w:r>
    </w:p>
    <w:p w:rsidR="00695589" w:rsidRDefault="00695589" w:rsidP="00695589">
      <w:pPr>
        <w:pStyle w:val="BodyBody"/>
      </w:pPr>
      <w:r>
        <w:t>703-993-1511</w:t>
      </w:r>
    </w:p>
    <w:p w:rsidR="00695589" w:rsidRDefault="00695589" w:rsidP="00695589">
      <w:pPr>
        <w:pStyle w:val="BodyBody"/>
      </w:pPr>
      <w:r>
        <w:t>cec.gmu.edu</w:t>
      </w:r>
    </w:p>
    <w:p w:rsidR="00695589" w:rsidRDefault="00695589" w:rsidP="00695589">
      <w:pPr>
        <w:pStyle w:val="CONTACT-BoldBody"/>
      </w:pPr>
      <w:r>
        <w:t>Facultad de Humanidades y Ciencias Sociales (</w:t>
      </w:r>
      <w:proofErr w:type="spellStart"/>
      <w:r w:rsidR="00CF674C">
        <w:t>College</w:t>
      </w:r>
      <w:proofErr w:type="spellEnd"/>
      <w:r w:rsidR="00CF674C">
        <w:t xml:space="preserve"> of </w:t>
      </w:r>
      <w:proofErr w:type="spellStart"/>
      <w:r w:rsidR="00CF674C">
        <w:t>Humanities</w:t>
      </w:r>
      <w:proofErr w:type="spellEnd"/>
      <w:r w:rsidR="00CF674C">
        <w:t xml:space="preserve"> and Social </w:t>
      </w:r>
      <w:proofErr w:type="spellStart"/>
      <w:r w:rsidR="00CF674C">
        <w:t>Sciences</w:t>
      </w:r>
      <w:proofErr w:type="spellEnd"/>
      <w:r w:rsidR="00CF674C">
        <w:t xml:space="preserve">, </w:t>
      </w:r>
      <w:proofErr w:type="spellStart"/>
      <w:r>
        <w:t>CHSS</w:t>
      </w:r>
      <w:proofErr w:type="spellEnd"/>
      <w:r>
        <w:t>)</w:t>
      </w:r>
    </w:p>
    <w:p w:rsidR="00695589" w:rsidRDefault="00695589" w:rsidP="00695589">
      <w:pPr>
        <w:pStyle w:val="BodyBody"/>
      </w:pPr>
      <w:r>
        <w:t>703-993-8720</w:t>
      </w:r>
    </w:p>
    <w:p w:rsidR="00695589" w:rsidRDefault="00695589" w:rsidP="00695589">
      <w:pPr>
        <w:pStyle w:val="BodyBody"/>
      </w:pPr>
      <w:r>
        <w:t>chss.gmu.edu</w:t>
      </w:r>
    </w:p>
    <w:p w:rsidR="00695589" w:rsidRPr="0032252A" w:rsidRDefault="00695589" w:rsidP="00695589">
      <w:pPr>
        <w:pStyle w:val="CONTACT-BoldBody"/>
        <w:rPr>
          <w:lang w:val="en-US"/>
        </w:rPr>
      </w:pPr>
      <w:proofErr w:type="spellStart"/>
      <w:r w:rsidRPr="0032252A">
        <w:rPr>
          <w:lang w:val="en-US"/>
        </w:rPr>
        <w:t>Facultad</w:t>
      </w:r>
      <w:proofErr w:type="spellEnd"/>
      <w:r w:rsidRPr="0032252A">
        <w:rPr>
          <w:lang w:val="en-US"/>
        </w:rPr>
        <w:t xml:space="preserve"> de </w:t>
      </w:r>
      <w:proofErr w:type="spellStart"/>
      <w:r w:rsidRPr="0032252A">
        <w:rPr>
          <w:lang w:val="en-US"/>
        </w:rPr>
        <w:t>Salud</w:t>
      </w:r>
      <w:proofErr w:type="spellEnd"/>
      <w:r w:rsidRPr="0032252A">
        <w:rPr>
          <w:lang w:val="en-US"/>
        </w:rPr>
        <w:t xml:space="preserve"> </w:t>
      </w:r>
      <w:proofErr w:type="spellStart"/>
      <w:r w:rsidRPr="0032252A">
        <w:rPr>
          <w:lang w:val="en-US"/>
        </w:rPr>
        <w:t>Pública</w:t>
      </w:r>
      <w:proofErr w:type="spellEnd"/>
      <w:r w:rsidRPr="0032252A">
        <w:rPr>
          <w:lang w:val="en-US"/>
        </w:rPr>
        <w:t xml:space="preserve"> (</w:t>
      </w:r>
      <w:r w:rsidR="0032252A" w:rsidRPr="0032252A">
        <w:rPr>
          <w:lang w:val="en-US"/>
        </w:rPr>
        <w:t xml:space="preserve">College of Public Health, </w:t>
      </w:r>
      <w:r w:rsidRPr="0032252A">
        <w:rPr>
          <w:lang w:val="en-US"/>
        </w:rPr>
        <w:t>CPH)</w:t>
      </w:r>
    </w:p>
    <w:p w:rsidR="00695589" w:rsidRDefault="00695589" w:rsidP="00695589">
      <w:pPr>
        <w:pStyle w:val="BodyBody"/>
      </w:pPr>
      <w:r>
        <w:t xml:space="preserve">703-993-1901 </w:t>
      </w:r>
    </w:p>
    <w:p w:rsidR="00695589" w:rsidRDefault="00695589" w:rsidP="00695589">
      <w:pPr>
        <w:pStyle w:val="BodyBody"/>
      </w:pPr>
      <w:r>
        <w:t>publichealth.gmu.edu</w:t>
      </w:r>
    </w:p>
    <w:p w:rsidR="00695589" w:rsidRDefault="00695589" w:rsidP="00695589">
      <w:pPr>
        <w:pStyle w:val="CONTACT-BoldBody"/>
      </w:pPr>
      <w:r>
        <w:t>Facultad de Ciencias (</w:t>
      </w:r>
      <w:proofErr w:type="spellStart"/>
      <w:r w:rsidR="0032252A">
        <w:t>College</w:t>
      </w:r>
      <w:proofErr w:type="spellEnd"/>
      <w:r w:rsidR="0032252A">
        <w:t xml:space="preserve"> of </w:t>
      </w:r>
      <w:proofErr w:type="spellStart"/>
      <w:r w:rsidR="0032252A">
        <w:t>Science</w:t>
      </w:r>
      <w:proofErr w:type="spellEnd"/>
      <w:r w:rsidR="0032252A">
        <w:t xml:space="preserve">, </w:t>
      </w:r>
      <w:proofErr w:type="spellStart"/>
      <w:r>
        <w:t>COS</w:t>
      </w:r>
      <w:proofErr w:type="spellEnd"/>
      <w:r>
        <w:t>)</w:t>
      </w:r>
    </w:p>
    <w:p w:rsidR="00695589" w:rsidRDefault="00695589" w:rsidP="00695589">
      <w:pPr>
        <w:pStyle w:val="BodyBody"/>
      </w:pPr>
      <w:r>
        <w:t>703-993-3622</w:t>
      </w:r>
    </w:p>
    <w:p w:rsidR="00695589" w:rsidRDefault="00695589" w:rsidP="00695589">
      <w:pPr>
        <w:pStyle w:val="BodyBody"/>
      </w:pPr>
      <w:r>
        <w:t>science.gmu.edu</w:t>
      </w:r>
    </w:p>
    <w:p w:rsidR="00695589" w:rsidRDefault="00695589" w:rsidP="00695589">
      <w:pPr>
        <w:pStyle w:val="CONTACT-BoldBody"/>
      </w:pPr>
      <w:r>
        <w:t>Facultad de</w:t>
      </w:r>
      <w:r w:rsidR="0032252A">
        <w:t xml:space="preserve"> </w:t>
      </w:r>
      <w:r>
        <w:t>Artes Visuales y Escénicas (</w:t>
      </w:r>
      <w:r w:rsidR="0032252A">
        <w:t xml:space="preserve"> </w:t>
      </w:r>
      <w:proofErr w:type="spellStart"/>
      <w:r w:rsidR="0032252A">
        <w:t>College</w:t>
      </w:r>
      <w:proofErr w:type="spellEnd"/>
      <w:r w:rsidR="0032252A">
        <w:t xml:space="preserve"> of Visual and </w:t>
      </w:r>
      <w:proofErr w:type="spellStart"/>
      <w:r w:rsidR="0032252A">
        <w:t>Performing</w:t>
      </w:r>
      <w:proofErr w:type="spellEnd"/>
      <w:r w:rsidR="0032252A">
        <w:t xml:space="preserve"> </w:t>
      </w:r>
      <w:proofErr w:type="spellStart"/>
      <w:r w:rsidR="0032252A">
        <w:t>Arts</w:t>
      </w:r>
      <w:proofErr w:type="spellEnd"/>
      <w:r w:rsidR="0032252A">
        <w:t xml:space="preserve">, </w:t>
      </w:r>
      <w:proofErr w:type="spellStart"/>
      <w:r>
        <w:t>CVPA</w:t>
      </w:r>
      <w:proofErr w:type="spellEnd"/>
      <w:r>
        <w:t>)</w:t>
      </w:r>
    </w:p>
    <w:p w:rsidR="00695589" w:rsidRDefault="00695589" w:rsidP="00695589">
      <w:pPr>
        <w:pStyle w:val="BodyBody"/>
      </w:pPr>
      <w:r>
        <w:t>703-993-8877</w:t>
      </w:r>
    </w:p>
    <w:p w:rsidR="00695589" w:rsidRDefault="00695589" w:rsidP="00695589">
      <w:pPr>
        <w:pStyle w:val="BodyBody"/>
      </w:pPr>
      <w:r>
        <w:t>cvpa.gmu.edu</w:t>
      </w:r>
    </w:p>
    <w:p w:rsidR="00695589" w:rsidRDefault="00695589" w:rsidP="00695589">
      <w:pPr>
        <w:pStyle w:val="CONTACT-BoldBody"/>
      </w:pPr>
      <w:r>
        <w:t>Facultad de Negocios Donald G. Costello</w:t>
      </w:r>
      <w:r w:rsidR="0076418B">
        <w:t xml:space="preserve"> (Donald G. </w:t>
      </w:r>
      <w:proofErr w:type="spellStart"/>
      <w:r w:rsidR="0076418B">
        <w:t>Costello</w:t>
      </w:r>
      <w:proofErr w:type="spellEnd"/>
      <w:r w:rsidR="0076418B">
        <w:t xml:space="preserve"> </w:t>
      </w:r>
      <w:proofErr w:type="spellStart"/>
      <w:r w:rsidR="0076418B">
        <w:t>College</w:t>
      </w:r>
      <w:proofErr w:type="spellEnd"/>
      <w:r w:rsidR="0076418B">
        <w:t xml:space="preserve"> of Business)</w:t>
      </w:r>
    </w:p>
    <w:p w:rsidR="00695589" w:rsidRPr="00237E4B" w:rsidRDefault="00695589" w:rsidP="00695589">
      <w:pPr>
        <w:pStyle w:val="BodyBody"/>
        <w:rPr>
          <w:lang w:val="en-US"/>
        </w:rPr>
      </w:pPr>
      <w:r w:rsidRPr="00237E4B">
        <w:rPr>
          <w:lang w:val="en-US"/>
        </w:rPr>
        <w:t xml:space="preserve">703-993-1880 </w:t>
      </w:r>
    </w:p>
    <w:p w:rsidR="00695589" w:rsidRPr="00237E4B" w:rsidRDefault="00695589" w:rsidP="00695589">
      <w:pPr>
        <w:pStyle w:val="BodyBody"/>
        <w:rPr>
          <w:lang w:val="en-US"/>
        </w:rPr>
      </w:pPr>
      <w:r w:rsidRPr="00237E4B">
        <w:rPr>
          <w:lang w:val="en-US"/>
        </w:rPr>
        <w:t>business.gmu.edu</w:t>
      </w:r>
    </w:p>
    <w:p w:rsidR="00695589" w:rsidRPr="0076418B" w:rsidRDefault="00695589" w:rsidP="00695589">
      <w:pPr>
        <w:pStyle w:val="CONTACT-BoldBody"/>
        <w:rPr>
          <w:lang w:val="es-AR"/>
        </w:rPr>
      </w:pPr>
      <w:r w:rsidRPr="0076418B">
        <w:rPr>
          <w:lang w:val="es-AR"/>
        </w:rPr>
        <w:t>Facultad de Honores</w:t>
      </w:r>
      <w:r w:rsidR="0076418B" w:rsidRPr="0076418B">
        <w:rPr>
          <w:lang w:val="es-AR"/>
        </w:rPr>
        <w:t xml:space="preserve"> (</w:t>
      </w:r>
      <w:proofErr w:type="spellStart"/>
      <w:r w:rsidR="0076418B" w:rsidRPr="0076418B">
        <w:rPr>
          <w:lang w:val="es-AR"/>
        </w:rPr>
        <w:t>Honors</w:t>
      </w:r>
      <w:proofErr w:type="spellEnd"/>
      <w:r w:rsidR="0076418B" w:rsidRPr="0076418B">
        <w:rPr>
          <w:lang w:val="es-AR"/>
        </w:rPr>
        <w:t xml:space="preserve"> </w:t>
      </w:r>
      <w:proofErr w:type="spellStart"/>
      <w:r w:rsidR="0076418B" w:rsidRPr="0076418B">
        <w:rPr>
          <w:lang w:val="es-AR"/>
        </w:rPr>
        <w:t>C</w:t>
      </w:r>
      <w:r w:rsidR="0076418B">
        <w:rPr>
          <w:lang w:val="es-AR"/>
        </w:rPr>
        <w:t>ollege</w:t>
      </w:r>
      <w:proofErr w:type="spellEnd"/>
      <w:r w:rsidR="0076418B">
        <w:rPr>
          <w:lang w:val="es-AR"/>
        </w:rPr>
        <w:t>)</w:t>
      </w:r>
    </w:p>
    <w:p w:rsidR="00695589" w:rsidRPr="0076418B" w:rsidRDefault="00695589" w:rsidP="00695589">
      <w:pPr>
        <w:pStyle w:val="BodyBody"/>
        <w:rPr>
          <w:lang w:val="es-AR"/>
        </w:rPr>
      </w:pPr>
      <w:r w:rsidRPr="0076418B">
        <w:rPr>
          <w:lang w:val="es-AR"/>
        </w:rPr>
        <w:t xml:space="preserve">703-993-1110 </w:t>
      </w:r>
    </w:p>
    <w:p w:rsidR="00695589" w:rsidRPr="00237E4B" w:rsidRDefault="00695589" w:rsidP="00695589">
      <w:pPr>
        <w:pStyle w:val="BodyBody"/>
        <w:rPr>
          <w:lang w:val="en-US"/>
        </w:rPr>
      </w:pPr>
      <w:r w:rsidRPr="00237E4B">
        <w:rPr>
          <w:lang w:val="en-US"/>
        </w:rPr>
        <w:t>honorscollege.gmu.edu</w:t>
      </w:r>
    </w:p>
    <w:p w:rsidR="00695589" w:rsidRDefault="00695589" w:rsidP="00695589">
      <w:pPr>
        <w:pStyle w:val="CONTACT-BoldBody"/>
      </w:pPr>
      <w:r>
        <w:t xml:space="preserve">Escuela Jimmy y Rosalynn Carter para la Paz y la Resolución de Conflictos </w:t>
      </w:r>
      <w:r w:rsidR="0076418B">
        <w:t>(</w:t>
      </w:r>
      <w:r w:rsidR="00E14326">
        <w:t xml:space="preserve">Jimmy and </w:t>
      </w:r>
      <w:proofErr w:type="spellStart"/>
      <w:r w:rsidR="00E14326">
        <w:t>Rosalyn</w:t>
      </w:r>
      <w:proofErr w:type="spellEnd"/>
      <w:r w:rsidR="00E14326">
        <w:t xml:space="preserve"> Carter </w:t>
      </w:r>
      <w:proofErr w:type="spellStart"/>
      <w:r w:rsidR="00E14326">
        <w:t>School</w:t>
      </w:r>
      <w:proofErr w:type="spellEnd"/>
      <w:r w:rsidR="00E14326">
        <w:t xml:space="preserve"> </w:t>
      </w:r>
      <w:proofErr w:type="spellStart"/>
      <w:r w:rsidR="00E14326">
        <w:t>for</w:t>
      </w:r>
      <w:proofErr w:type="spellEnd"/>
      <w:r w:rsidR="00E14326">
        <w:t xml:space="preserve"> </w:t>
      </w:r>
      <w:proofErr w:type="spellStart"/>
      <w:r w:rsidR="00E14326">
        <w:t>Peace</w:t>
      </w:r>
      <w:proofErr w:type="spellEnd"/>
      <w:r w:rsidR="00E14326">
        <w:t xml:space="preserve"> and </w:t>
      </w:r>
      <w:proofErr w:type="spellStart"/>
      <w:r w:rsidR="00E14326">
        <w:t>Conflict</w:t>
      </w:r>
      <w:proofErr w:type="spellEnd"/>
      <w:r w:rsidR="00E14326">
        <w:t xml:space="preserve"> </w:t>
      </w:r>
      <w:proofErr w:type="spellStart"/>
      <w:r w:rsidR="00E14326">
        <w:t>Resolution</w:t>
      </w:r>
      <w:proofErr w:type="spellEnd"/>
      <w:r w:rsidR="00E14326">
        <w:t>)</w:t>
      </w:r>
    </w:p>
    <w:p w:rsidR="00695589" w:rsidRDefault="00695589" w:rsidP="00695589">
      <w:pPr>
        <w:pStyle w:val="BodyBody"/>
      </w:pPr>
      <w:r>
        <w:t>703-993-4165</w:t>
      </w:r>
    </w:p>
    <w:p w:rsidR="00695589" w:rsidRDefault="00695589" w:rsidP="00695589">
      <w:pPr>
        <w:pStyle w:val="BodyBody"/>
      </w:pPr>
      <w:r>
        <w:t>carterschool.gmu.edu</w:t>
      </w:r>
    </w:p>
    <w:p w:rsidR="00695589" w:rsidRPr="00D02BD9" w:rsidRDefault="00695589" w:rsidP="00695589">
      <w:pPr>
        <w:pStyle w:val="CONTACT-BoldBody"/>
        <w:rPr>
          <w:lang w:val="en-US"/>
        </w:rPr>
      </w:pPr>
      <w:r w:rsidRPr="00D02BD9">
        <w:rPr>
          <w:lang w:val="en-US"/>
        </w:rPr>
        <w:t xml:space="preserve">Escuela Schar de </w:t>
      </w:r>
      <w:proofErr w:type="spellStart"/>
      <w:r w:rsidRPr="00D02BD9">
        <w:rPr>
          <w:lang w:val="en-US"/>
        </w:rPr>
        <w:t>Política</w:t>
      </w:r>
      <w:proofErr w:type="spellEnd"/>
      <w:r w:rsidRPr="00D02BD9">
        <w:rPr>
          <w:lang w:val="en-US"/>
        </w:rPr>
        <w:t xml:space="preserve"> y </w:t>
      </w:r>
      <w:proofErr w:type="spellStart"/>
      <w:r w:rsidRPr="00D02BD9">
        <w:rPr>
          <w:lang w:val="en-US"/>
        </w:rPr>
        <w:t>Gobierno</w:t>
      </w:r>
      <w:proofErr w:type="spellEnd"/>
      <w:r w:rsidR="00E14326" w:rsidRPr="00D02BD9">
        <w:rPr>
          <w:lang w:val="en-US"/>
        </w:rPr>
        <w:t xml:space="preserve"> (</w:t>
      </w:r>
      <w:proofErr w:type="spellStart"/>
      <w:r w:rsidR="00D02BD9" w:rsidRPr="00D02BD9">
        <w:rPr>
          <w:lang w:val="en-US"/>
        </w:rPr>
        <w:t>Schar</w:t>
      </w:r>
      <w:proofErr w:type="spellEnd"/>
      <w:r w:rsidR="00D02BD9" w:rsidRPr="00D02BD9">
        <w:rPr>
          <w:lang w:val="en-US"/>
        </w:rPr>
        <w:t xml:space="preserve"> School of Policy and Gover</w:t>
      </w:r>
      <w:r w:rsidR="00D02BD9">
        <w:rPr>
          <w:lang w:val="en-US"/>
        </w:rPr>
        <w:t>nment)</w:t>
      </w:r>
    </w:p>
    <w:p w:rsidR="00695589" w:rsidRPr="00D02BD9" w:rsidRDefault="00695589" w:rsidP="00695589">
      <w:pPr>
        <w:pStyle w:val="BodyBody"/>
        <w:rPr>
          <w:lang w:val="en-US"/>
        </w:rPr>
      </w:pPr>
      <w:r w:rsidRPr="00D02BD9">
        <w:rPr>
          <w:lang w:val="en-US"/>
        </w:rPr>
        <w:t>703-993-2280</w:t>
      </w:r>
    </w:p>
    <w:p w:rsidR="00695589" w:rsidRDefault="00695589" w:rsidP="00695589">
      <w:pPr>
        <w:pStyle w:val="BodyBody"/>
      </w:pPr>
      <w:r>
        <w:t>schar.gmu.edu</w:t>
      </w:r>
    </w:p>
    <w:p w:rsidR="00695589" w:rsidRDefault="00695589" w:rsidP="00695589">
      <w:pPr>
        <w:pStyle w:val="CONTACT-BoldBody"/>
      </w:pPr>
      <w:r>
        <w:t xml:space="preserve">Escuela de Estudios </w:t>
      </w:r>
      <w:proofErr w:type="spellStart"/>
      <w:r>
        <w:t>Integrativos</w:t>
      </w:r>
      <w:proofErr w:type="spellEnd"/>
      <w:r>
        <w:t xml:space="preserve"> (</w:t>
      </w:r>
      <w:proofErr w:type="spellStart"/>
      <w:r>
        <w:t>S</w:t>
      </w:r>
      <w:r w:rsidR="00D02BD9">
        <w:t>chool</w:t>
      </w:r>
      <w:proofErr w:type="spellEnd"/>
      <w:r w:rsidR="00D02BD9">
        <w:t xml:space="preserve"> of </w:t>
      </w:r>
      <w:proofErr w:type="spellStart"/>
      <w:r w:rsidR="00D02BD9">
        <w:t>Integrative</w:t>
      </w:r>
      <w:proofErr w:type="spellEnd"/>
      <w:r w:rsidR="00D02BD9">
        <w:t xml:space="preserve"> </w:t>
      </w:r>
      <w:proofErr w:type="spellStart"/>
      <w:r w:rsidR="00D02BD9">
        <w:t>Studies</w:t>
      </w:r>
      <w:proofErr w:type="spellEnd"/>
      <w:r w:rsidR="00D02BD9">
        <w:t>, S</w:t>
      </w:r>
      <w:r>
        <w:t>IS)</w:t>
      </w:r>
    </w:p>
    <w:p w:rsidR="00695589" w:rsidRDefault="00695589" w:rsidP="00695589">
      <w:pPr>
        <w:pStyle w:val="BodyBody"/>
      </w:pPr>
      <w:r>
        <w:t xml:space="preserve">703-993-1436 </w:t>
      </w:r>
    </w:p>
    <w:p w:rsidR="00695589" w:rsidRDefault="00695589" w:rsidP="00695589">
      <w:pPr>
        <w:pStyle w:val="BodyBody"/>
      </w:pPr>
      <w:r>
        <w:t>integrative.gmu.edu</w:t>
      </w:r>
    </w:p>
    <w:sectPr w:rsidR="00695589" w:rsidSect="00315C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Times New Roman (Headings CS)">
    <w:altName w:val="Times New Roman"/>
    <w:charset w:val="00"/>
    <w:family w:val="roman"/>
    <w:pitch w:val="default"/>
    <w:sig w:usb0="00000000" w:usb1="00000000" w:usb2="00000000" w:usb3="00000000" w:csb0="00000000" w:csb1="00000000"/>
  </w:font>
  <w:font w:name="游ゴシック">
    <w:panose1 w:val="00000000000000000000"/>
    <w:charset w:val="80"/>
    <w:family w:val="roman"/>
    <w:notTrueType/>
    <w:pitch w:val="default"/>
    <w:sig w:usb0="00000000" w:usb1="00000000" w:usb2="00000000" w:usb3="00000000" w:csb0="00000000" w:csb1="00000000"/>
  </w:font>
  <w:font w:name="AcuminPro-Regular">
    <w:altName w:val="Calibri"/>
    <w:charset w:val="4D"/>
    <w:family w:val="auto"/>
    <w:pitch w:val="default"/>
    <w:sig w:usb0="00000003" w:usb1="00000000" w:usb2="00000000" w:usb3="00000000" w:csb0="00000001" w:csb1="00000000"/>
  </w:font>
  <w:font w:name="AcuminPro-Bold">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6B0F"/>
    <w:multiLevelType w:val="hybridMultilevel"/>
    <w:tmpl w:val="D7A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63C51"/>
    <w:multiLevelType w:val="hybridMultilevel"/>
    <w:tmpl w:val="59C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042C9"/>
    <w:multiLevelType w:val="hybridMultilevel"/>
    <w:tmpl w:val="CDA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B5696"/>
    <w:multiLevelType w:val="hybridMultilevel"/>
    <w:tmpl w:val="E8E8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26F6B"/>
    <w:multiLevelType w:val="hybridMultilevel"/>
    <w:tmpl w:val="5F0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0037A"/>
    <w:multiLevelType w:val="hybridMultilevel"/>
    <w:tmpl w:val="172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A3A24"/>
    <w:multiLevelType w:val="hybridMultilevel"/>
    <w:tmpl w:val="47F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67204"/>
    <w:multiLevelType w:val="hybridMultilevel"/>
    <w:tmpl w:val="C88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C203FF"/>
    <w:multiLevelType w:val="hybridMultilevel"/>
    <w:tmpl w:val="090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86928"/>
    <w:multiLevelType w:val="hybridMultilevel"/>
    <w:tmpl w:val="F3C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DF4B8C"/>
    <w:multiLevelType w:val="hybridMultilevel"/>
    <w:tmpl w:val="DB5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1C6C1A"/>
    <w:multiLevelType w:val="hybridMultilevel"/>
    <w:tmpl w:val="019A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FE0707"/>
    <w:multiLevelType w:val="hybridMultilevel"/>
    <w:tmpl w:val="AB5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4"/>
  </w:num>
  <w:num w:numId="5">
    <w:abstractNumId w:val="6"/>
  </w:num>
  <w:num w:numId="6">
    <w:abstractNumId w:val="8"/>
  </w:num>
  <w:num w:numId="7">
    <w:abstractNumId w:val="3"/>
  </w:num>
  <w:num w:numId="8">
    <w:abstractNumId w:val="9"/>
  </w:num>
  <w:num w:numId="9">
    <w:abstractNumId w:val="2"/>
  </w:num>
  <w:num w:numId="10">
    <w:abstractNumId w:val="7"/>
  </w:num>
  <w:num w:numId="11">
    <w:abstractNumId w:val="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grammar="clean"/>
  <w:defaultTabStop w:val="720"/>
  <w:hyphenationZone w:val="425"/>
  <w:characterSpacingControl w:val="doNotCompress"/>
  <w:compat/>
  <w:rsids>
    <w:rsidRoot w:val="00AD2C6C"/>
    <w:rsid w:val="00122B33"/>
    <w:rsid w:val="00175584"/>
    <w:rsid w:val="001A53B1"/>
    <w:rsid w:val="001F3DFE"/>
    <w:rsid w:val="00200A04"/>
    <w:rsid w:val="00224DCE"/>
    <w:rsid w:val="00237E4B"/>
    <w:rsid w:val="002454B8"/>
    <w:rsid w:val="002A166C"/>
    <w:rsid w:val="002B5BFC"/>
    <w:rsid w:val="002E2A0F"/>
    <w:rsid w:val="00315CD5"/>
    <w:rsid w:val="0032252A"/>
    <w:rsid w:val="003645D3"/>
    <w:rsid w:val="004A2603"/>
    <w:rsid w:val="004D5C96"/>
    <w:rsid w:val="004E618B"/>
    <w:rsid w:val="00526E90"/>
    <w:rsid w:val="005B3B4D"/>
    <w:rsid w:val="005B7A8F"/>
    <w:rsid w:val="005D39BF"/>
    <w:rsid w:val="005D625F"/>
    <w:rsid w:val="005E5C67"/>
    <w:rsid w:val="00626211"/>
    <w:rsid w:val="00695589"/>
    <w:rsid w:val="0076418B"/>
    <w:rsid w:val="007672F9"/>
    <w:rsid w:val="007F2AA9"/>
    <w:rsid w:val="008118D0"/>
    <w:rsid w:val="008D4A9A"/>
    <w:rsid w:val="00962BD6"/>
    <w:rsid w:val="0097758B"/>
    <w:rsid w:val="00992EA5"/>
    <w:rsid w:val="00997872"/>
    <w:rsid w:val="009B626D"/>
    <w:rsid w:val="00AA5C44"/>
    <w:rsid w:val="00AD2C6C"/>
    <w:rsid w:val="00B12505"/>
    <w:rsid w:val="00B54D76"/>
    <w:rsid w:val="00B72E30"/>
    <w:rsid w:val="00BA4E3B"/>
    <w:rsid w:val="00C63DE5"/>
    <w:rsid w:val="00C71D58"/>
    <w:rsid w:val="00CF674C"/>
    <w:rsid w:val="00D02BD9"/>
    <w:rsid w:val="00D1214A"/>
    <w:rsid w:val="00D511B9"/>
    <w:rsid w:val="00DC0393"/>
    <w:rsid w:val="00E007E6"/>
    <w:rsid w:val="00E14326"/>
    <w:rsid w:val="00E27E4C"/>
    <w:rsid w:val="00E8460D"/>
    <w:rsid w:val="00EB4924"/>
    <w:rsid w:val="00ED2F1B"/>
    <w:rsid w:val="00FB28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6C"/>
    <w:pPr>
      <w:spacing w:after="180" w:line="274" w:lineRule="auto"/>
    </w:pPr>
    <w:rPr>
      <w:sz w:val="21"/>
    </w:rPr>
  </w:style>
  <w:style w:type="paragraph" w:styleId="Ttulo1">
    <w:name w:val="heading 1"/>
    <w:basedOn w:val="Normal"/>
    <w:next w:val="Normal"/>
    <w:link w:val="Ttulo1Car"/>
    <w:uiPriority w:val="9"/>
    <w:qFormat/>
    <w:rsid w:val="004A2603"/>
    <w:pPr>
      <w:keepNext/>
      <w:keepLines/>
      <w:spacing w:before="720" w:line="240" w:lineRule="auto"/>
      <w:outlineLvl w:val="0"/>
    </w:pPr>
    <w:rPr>
      <w:rFonts w:asciiTheme="majorHAnsi" w:eastAsiaTheme="majorEastAsia" w:hAnsiTheme="majorHAnsi" w:cs="Times New Roman (Headings CS)"/>
      <w:b/>
      <w:color w:val="000000" w:themeColor="text1"/>
      <w:sz w:val="36"/>
      <w:szCs w:val="28"/>
    </w:rPr>
  </w:style>
  <w:style w:type="paragraph" w:styleId="Ttulo2">
    <w:name w:val="heading 2"/>
    <w:basedOn w:val="Normal"/>
    <w:next w:val="Normal"/>
    <w:link w:val="Ttulo2Car"/>
    <w:uiPriority w:val="9"/>
    <w:unhideWhenUsed/>
    <w:qFormat/>
    <w:rsid w:val="00E27E4C"/>
    <w:pPr>
      <w:keepNext/>
      <w:keepLines/>
      <w:spacing w:before="120" w:after="240" w:line="240" w:lineRule="auto"/>
      <w:outlineLvl w:val="1"/>
    </w:pPr>
    <w:rPr>
      <w:rFonts w:eastAsiaTheme="majorEastAsia" w:cstheme="majorBidi"/>
      <w:b/>
      <w:bCs/>
      <w:color w:val="000000" w:themeColor="text1"/>
      <w:sz w:val="28"/>
      <w:szCs w:val="26"/>
    </w:rPr>
  </w:style>
  <w:style w:type="paragraph" w:styleId="Ttulo3">
    <w:name w:val="heading 3"/>
    <w:basedOn w:val="Normal"/>
    <w:next w:val="Normal"/>
    <w:link w:val="Ttulo3Car"/>
    <w:uiPriority w:val="9"/>
    <w:unhideWhenUsed/>
    <w:qFormat/>
    <w:rsid w:val="00E27E4C"/>
    <w:pPr>
      <w:keepNext/>
      <w:keepLines/>
      <w:spacing w:before="20" w:after="0" w:line="240" w:lineRule="auto"/>
      <w:outlineLvl w:val="2"/>
    </w:pPr>
    <w:rPr>
      <w:rFonts w:eastAsiaTheme="majorEastAsia" w:cs="Times New Roman (Headings CS)"/>
      <w:b/>
      <w:bCs/>
      <w:color w:val="000000" w:themeColor="text1"/>
      <w:sz w:val="24"/>
    </w:rPr>
  </w:style>
  <w:style w:type="paragraph" w:styleId="Ttulo4">
    <w:name w:val="heading 4"/>
    <w:basedOn w:val="Normal"/>
    <w:next w:val="Normal"/>
    <w:link w:val="Ttulo4Car"/>
    <w:uiPriority w:val="9"/>
    <w:unhideWhenUsed/>
    <w:qFormat/>
    <w:rsid w:val="00AD2C6C"/>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AD2C6C"/>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AD2C6C"/>
    <w:pPr>
      <w:keepNext/>
      <w:keepLines/>
      <w:spacing w:before="200" w:after="0"/>
      <w:outlineLvl w:val="5"/>
    </w:pPr>
    <w:rPr>
      <w:rFonts w:asciiTheme="majorHAnsi" w:eastAsiaTheme="majorEastAsia" w:hAnsiTheme="majorHAnsi" w:cstheme="majorBidi"/>
      <w:iCs/>
      <w:color w:val="156082" w:themeColor="accent1"/>
      <w:sz w:val="22"/>
    </w:rPr>
  </w:style>
  <w:style w:type="paragraph" w:styleId="Ttulo7">
    <w:name w:val="heading 7"/>
    <w:basedOn w:val="Normal"/>
    <w:next w:val="Normal"/>
    <w:link w:val="Ttulo7Car"/>
    <w:uiPriority w:val="9"/>
    <w:semiHidden/>
    <w:unhideWhenUsed/>
    <w:qFormat/>
    <w:rsid w:val="00AD2C6C"/>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AD2C6C"/>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AD2C6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2603"/>
    <w:rPr>
      <w:rFonts w:asciiTheme="majorHAnsi" w:eastAsiaTheme="majorEastAsia" w:hAnsiTheme="majorHAnsi" w:cs="Times New Roman (Headings CS)"/>
      <w:b/>
      <w:color w:val="000000" w:themeColor="text1"/>
      <w:sz w:val="36"/>
      <w:szCs w:val="28"/>
    </w:rPr>
  </w:style>
  <w:style w:type="character" w:customStyle="1" w:styleId="Ttulo2Car">
    <w:name w:val="Título 2 Car"/>
    <w:basedOn w:val="Fuentedeprrafopredeter"/>
    <w:link w:val="Ttulo2"/>
    <w:uiPriority w:val="9"/>
    <w:rsid w:val="00E27E4C"/>
    <w:rPr>
      <w:rFonts w:eastAsiaTheme="majorEastAsia" w:cstheme="majorBidi"/>
      <w:b/>
      <w:bCs/>
      <w:color w:val="000000" w:themeColor="text1"/>
      <w:sz w:val="28"/>
      <w:szCs w:val="26"/>
    </w:rPr>
  </w:style>
  <w:style w:type="character" w:customStyle="1" w:styleId="Ttulo3Car">
    <w:name w:val="Título 3 Car"/>
    <w:basedOn w:val="Fuentedeprrafopredeter"/>
    <w:link w:val="Ttulo3"/>
    <w:uiPriority w:val="9"/>
    <w:rsid w:val="00E27E4C"/>
    <w:rPr>
      <w:rFonts w:eastAsiaTheme="majorEastAsia" w:cs="Times New Roman (Headings CS)"/>
      <w:b/>
      <w:bCs/>
      <w:color w:val="000000" w:themeColor="text1"/>
      <w:sz w:val="24"/>
    </w:rPr>
  </w:style>
  <w:style w:type="character" w:customStyle="1" w:styleId="Ttulo4Car">
    <w:name w:val="Título 4 Car"/>
    <w:basedOn w:val="Fuentedeprrafopredeter"/>
    <w:link w:val="Ttulo4"/>
    <w:uiPriority w:val="9"/>
    <w:rsid w:val="00AD2C6C"/>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AD2C6C"/>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AD2C6C"/>
    <w:rPr>
      <w:rFonts w:asciiTheme="majorHAnsi" w:eastAsiaTheme="majorEastAsia" w:hAnsiTheme="majorHAnsi" w:cstheme="majorBidi"/>
      <w:iCs/>
      <w:color w:val="156082" w:themeColor="accent1"/>
    </w:rPr>
  </w:style>
  <w:style w:type="character" w:customStyle="1" w:styleId="Ttulo7Car">
    <w:name w:val="Título 7 Car"/>
    <w:basedOn w:val="Fuentedeprrafopredeter"/>
    <w:link w:val="Ttulo7"/>
    <w:uiPriority w:val="9"/>
    <w:semiHidden/>
    <w:rsid w:val="00AD2C6C"/>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AD2C6C"/>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AD2C6C"/>
    <w:rPr>
      <w:rFonts w:asciiTheme="majorHAnsi" w:eastAsiaTheme="majorEastAsia" w:hAnsiTheme="majorHAnsi" w:cstheme="majorBidi"/>
      <w:i/>
      <w:iCs/>
      <w:color w:val="000000"/>
      <w:sz w:val="20"/>
      <w:szCs w:val="20"/>
    </w:rPr>
  </w:style>
  <w:style w:type="paragraph" w:styleId="Ttulo">
    <w:name w:val="Title"/>
    <w:basedOn w:val="Normal"/>
    <w:next w:val="Normal"/>
    <w:link w:val="TtuloCar"/>
    <w:uiPriority w:val="10"/>
    <w:qFormat/>
    <w:rsid w:val="00AD2C6C"/>
    <w:pPr>
      <w:spacing w:after="120" w:line="240" w:lineRule="auto"/>
      <w:contextualSpacing/>
    </w:pPr>
    <w:rPr>
      <w:rFonts w:asciiTheme="majorHAnsi" w:eastAsiaTheme="majorEastAsia" w:hAnsiTheme="majorHAnsi" w:cstheme="majorBidi"/>
      <w:color w:val="0E2841" w:themeColor="text2"/>
      <w:spacing w:val="30"/>
      <w:kern w:val="28"/>
      <w:sz w:val="96"/>
      <w:szCs w:val="52"/>
    </w:rPr>
  </w:style>
  <w:style w:type="character" w:customStyle="1" w:styleId="TtuloCar">
    <w:name w:val="Título Car"/>
    <w:basedOn w:val="Fuentedeprrafopredeter"/>
    <w:link w:val="Ttulo"/>
    <w:uiPriority w:val="10"/>
    <w:rsid w:val="00AD2C6C"/>
    <w:rPr>
      <w:rFonts w:asciiTheme="majorHAnsi" w:eastAsiaTheme="majorEastAsia" w:hAnsiTheme="majorHAnsi" w:cstheme="majorBidi"/>
      <w:color w:val="0E2841" w:themeColor="text2"/>
      <w:spacing w:val="30"/>
      <w:kern w:val="28"/>
      <w:sz w:val="96"/>
      <w:szCs w:val="52"/>
    </w:rPr>
  </w:style>
  <w:style w:type="paragraph" w:styleId="Subttulo">
    <w:name w:val="Subtitle"/>
    <w:basedOn w:val="Normal"/>
    <w:next w:val="Normal"/>
    <w:link w:val="SubttuloCar"/>
    <w:uiPriority w:val="11"/>
    <w:qFormat/>
    <w:rsid w:val="00AD2C6C"/>
    <w:pPr>
      <w:numPr>
        <w:ilvl w:val="1"/>
      </w:numPr>
    </w:pPr>
    <w:rPr>
      <w:rFonts w:eastAsiaTheme="majorEastAsia" w:cstheme="majorBidi"/>
      <w:iCs/>
      <w:color w:val="0E2841" w:themeColor="text2"/>
      <w:sz w:val="40"/>
      <w:szCs w:val="24"/>
    </w:rPr>
  </w:style>
  <w:style w:type="character" w:customStyle="1" w:styleId="SubttuloCar">
    <w:name w:val="Subtítulo Car"/>
    <w:basedOn w:val="Fuentedeprrafopredeter"/>
    <w:link w:val="Subttulo"/>
    <w:uiPriority w:val="11"/>
    <w:rsid w:val="00AD2C6C"/>
    <w:rPr>
      <w:rFonts w:eastAsiaTheme="majorEastAsia" w:cstheme="majorBidi"/>
      <w:iCs/>
      <w:color w:val="0E2841" w:themeColor="text2"/>
      <w:sz w:val="40"/>
      <w:szCs w:val="24"/>
    </w:rPr>
  </w:style>
  <w:style w:type="paragraph" w:styleId="Cita">
    <w:name w:val="Quote"/>
    <w:basedOn w:val="Normal"/>
    <w:next w:val="Normal"/>
    <w:link w:val="CitaCar"/>
    <w:uiPriority w:val="29"/>
    <w:qFormat/>
    <w:rsid w:val="00AD2C6C"/>
    <w:pPr>
      <w:spacing w:after="0" w:line="360" w:lineRule="auto"/>
      <w:jc w:val="center"/>
    </w:pPr>
    <w:rPr>
      <w:rFonts w:eastAsiaTheme="minorEastAsia"/>
      <w:b/>
      <w:i/>
      <w:iCs/>
      <w:color w:val="156082" w:themeColor="accent1"/>
      <w:sz w:val="26"/>
    </w:rPr>
  </w:style>
  <w:style w:type="character" w:customStyle="1" w:styleId="CitaCar">
    <w:name w:val="Cita Car"/>
    <w:basedOn w:val="Fuentedeprrafopredeter"/>
    <w:link w:val="Cita"/>
    <w:uiPriority w:val="29"/>
    <w:rsid w:val="00AD2C6C"/>
    <w:rPr>
      <w:rFonts w:eastAsiaTheme="minorEastAsia"/>
      <w:b/>
      <w:i/>
      <w:iCs/>
      <w:color w:val="156082" w:themeColor="accent1"/>
      <w:sz w:val="26"/>
    </w:rPr>
  </w:style>
  <w:style w:type="paragraph" w:styleId="Prrafodelista">
    <w:name w:val="List Paragraph"/>
    <w:basedOn w:val="Normal"/>
    <w:uiPriority w:val="34"/>
    <w:qFormat/>
    <w:rsid w:val="00AD2C6C"/>
    <w:pPr>
      <w:spacing w:line="240" w:lineRule="auto"/>
      <w:ind w:left="720" w:hanging="288"/>
      <w:contextualSpacing/>
    </w:pPr>
    <w:rPr>
      <w:color w:val="0E2841" w:themeColor="text2"/>
    </w:rPr>
  </w:style>
  <w:style w:type="character" w:styleId="nfasisintenso">
    <w:name w:val="Intense Emphasis"/>
    <w:basedOn w:val="Fuentedeprrafopredeter"/>
    <w:uiPriority w:val="21"/>
    <w:qFormat/>
    <w:rsid w:val="00AD2C6C"/>
    <w:rPr>
      <w:b/>
      <w:bCs/>
      <w:i/>
      <w:iCs/>
      <w:color w:val="156082" w:themeColor="accent1"/>
    </w:rPr>
  </w:style>
  <w:style w:type="paragraph" w:styleId="Citadestacada">
    <w:name w:val="Intense Quote"/>
    <w:basedOn w:val="Normal"/>
    <w:next w:val="Normal"/>
    <w:link w:val="CitadestacadaCar"/>
    <w:uiPriority w:val="30"/>
    <w:qFormat/>
    <w:rsid w:val="00AD2C6C"/>
    <w:pPr>
      <w:pBdr>
        <w:top w:val="single" w:sz="36" w:space="8" w:color="156082" w:themeColor="accent1"/>
        <w:left w:val="single" w:sz="36" w:space="8" w:color="156082" w:themeColor="accent1"/>
        <w:bottom w:val="single" w:sz="36" w:space="8" w:color="156082" w:themeColor="accent1"/>
        <w:right w:val="single" w:sz="36" w:space="8" w:color="156082" w:themeColor="accent1"/>
      </w:pBdr>
      <w:shd w:val="clear" w:color="auto" w:fill="15608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AD2C6C"/>
    <w:rPr>
      <w:rFonts w:asciiTheme="majorHAnsi" w:eastAsiaTheme="minorEastAsia" w:hAnsiTheme="majorHAnsi"/>
      <w:bCs/>
      <w:iCs/>
      <w:color w:val="FFFFFF" w:themeColor="background1"/>
      <w:sz w:val="28"/>
      <w:shd w:val="clear" w:color="auto" w:fill="156082" w:themeFill="accent1"/>
    </w:rPr>
  </w:style>
  <w:style w:type="character" w:styleId="Referenciaintensa">
    <w:name w:val="Intense Reference"/>
    <w:basedOn w:val="Fuentedeprrafopredeter"/>
    <w:uiPriority w:val="32"/>
    <w:qFormat/>
    <w:rsid w:val="00AD2C6C"/>
    <w:rPr>
      <w:b w:val="0"/>
      <w:bCs/>
      <w:smallCaps/>
      <w:color w:val="156082" w:themeColor="accent1"/>
      <w:spacing w:val="5"/>
      <w:u w:val="single"/>
    </w:rPr>
  </w:style>
  <w:style w:type="paragraph" w:customStyle="1" w:styleId="PersonalName">
    <w:name w:val="Personal Name"/>
    <w:basedOn w:val="Ttulo"/>
    <w:qFormat/>
    <w:rsid w:val="00AD2C6C"/>
    <w:rPr>
      <w:b/>
      <w:caps/>
      <w:color w:val="000000"/>
      <w:sz w:val="28"/>
      <w:szCs w:val="28"/>
    </w:rPr>
  </w:style>
  <w:style w:type="paragraph" w:styleId="Epgrafe">
    <w:name w:val="caption"/>
    <w:basedOn w:val="Normal"/>
    <w:next w:val="Normal"/>
    <w:uiPriority w:val="35"/>
    <w:semiHidden/>
    <w:unhideWhenUsed/>
    <w:qFormat/>
    <w:rsid w:val="00AD2C6C"/>
    <w:pPr>
      <w:spacing w:line="240" w:lineRule="auto"/>
    </w:pPr>
    <w:rPr>
      <w:rFonts w:asciiTheme="majorHAnsi" w:eastAsiaTheme="minorEastAsia" w:hAnsiTheme="majorHAnsi"/>
      <w:bCs/>
      <w:smallCaps/>
      <w:color w:val="0E2841" w:themeColor="text2"/>
      <w:spacing w:val="6"/>
      <w:sz w:val="22"/>
      <w:szCs w:val="18"/>
    </w:rPr>
  </w:style>
  <w:style w:type="character" w:styleId="Textoennegrita">
    <w:name w:val="Strong"/>
    <w:basedOn w:val="Fuentedeprrafopredeter"/>
    <w:uiPriority w:val="22"/>
    <w:qFormat/>
    <w:rsid w:val="00AD2C6C"/>
    <w:rPr>
      <w:b w:val="0"/>
      <w:bCs/>
      <w:i/>
      <w:color w:val="0E2841" w:themeColor="text2"/>
    </w:rPr>
  </w:style>
  <w:style w:type="character" w:styleId="nfasis">
    <w:name w:val="Emphasis"/>
    <w:basedOn w:val="Fuentedeprrafopredeter"/>
    <w:uiPriority w:val="20"/>
    <w:qFormat/>
    <w:rsid w:val="00AD2C6C"/>
    <w:rPr>
      <w:b/>
      <w:i/>
      <w:iCs/>
    </w:rPr>
  </w:style>
  <w:style w:type="paragraph" w:styleId="Sinespaciado">
    <w:name w:val="No Spacing"/>
    <w:link w:val="SinespaciadoCar"/>
    <w:uiPriority w:val="1"/>
    <w:rsid w:val="00AD2C6C"/>
    <w:pPr>
      <w:spacing w:after="0" w:line="240" w:lineRule="auto"/>
    </w:pPr>
  </w:style>
  <w:style w:type="character" w:customStyle="1" w:styleId="SinespaciadoCar">
    <w:name w:val="Sin espaciado Car"/>
    <w:basedOn w:val="Fuentedeprrafopredeter"/>
    <w:link w:val="Sinespaciado"/>
    <w:uiPriority w:val="1"/>
    <w:rsid w:val="00AD2C6C"/>
  </w:style>
  <w:style w:type="character" w:styleId="nfasissutil">
    <w:name w:val="Subtle Emphasis"/>
    <w:basedOn w:val="Fuentedeprrafopredeter"/>
    <w:uiPriority w:val="19"/>
    <w:qFormat/>
    <w:rsid w:val="00AD2C6C"/>
    <w:rPr>
      <w:i/>
      <w:iCs/>
      <w:color w:val="000000"/>
    </w:rPr>
  </w:style>
  <w:style w:type="character" w:styleId="Referenciasutil">
    <w:name w:val="Subtle Reference"/>
    <w:basedOn w:val="Fuentedeprrafopredeter"/>
    <w:uiPriority w:val="31"/>
    <w:qFormat/>
    <w:rsid w:val="00AD2C6C"/>
    <w:rPr>
      <w:smallCaps/>
      <w:color w:val="000000"/>
      <w:u w:val="single"/>
    </w:rPr>
  </w:style>
  <w:style w:type="character" w:styleId="Ttulodellibro">
    <w:name w:val="Book Title"/>
    <w:basedOn w:val="Fuentedeprrafopredeter"/>
    <w:uiPriority w:val="33"/>
    <w:qFormat/>
    <w:rsid w:val="00AD2C6C"/>
    <w:rPr>
      <w:b/>
      <w:bCs/>
      <w:caps/>
      <w:smallCaps w:val="0"/>
      <w:color w:val="0E2841" w:themeColor="text2"/>
      <w:spacing w:val="10"/>
    </w:rPr>
  </w:style>
  <w:style w:type="paragraph" w:styleId="TtulodeTDC">
    <w:name w:val="TOC Heading"/>
    <w:basedOn w:val="Ttulo1"/>
    <w:next w:val="Normal"/>
    <w:uiPriority w:val="39"/>
    <w:semiHidden/>
    <w:unhideWhenUsed/>
    <w:qFormat/>
    <w:rsid w:val="00AD2C6C"/>
    <w:pPr>
      <w:spacing w:before="480" w:line="264" w:lineRule="auto"/>
      <w:outlineLvl w:val="9"/>
    </w:pPr>
    <w:rPr>
      <w:b w:val="0"/>
    </w:rPr>
  </w:style>
  <w:style w:type="paragraph" w:customStyle="1" w:styleId="BigBodyBody">
    <w:name w:val="Big Body (Body)"/>
    <w:basedOn w:val="Normal"/>
    <w:uiPriority w:val="99"/>
    <w:rsid w:val="00AD2C6C"/>
    <w:pPr>
      <w:autoSpaceDE w:val="0"/>
      <w:autoSpaceDN w:val="0"/>
      <w:adjustRightInd w:val="0"/>
      <w:spacing w:after="288" w:line="360" w:lineRule="atLeast"/>
      <w:textAlignment w:val="center"/>
    </w:pPr>
    <w:rPr>
      <w:rFonts w:ascii="AcuminPro-Regular" w:hAnsi="AcuminPro-Regular" w:cs="AcuminPro-Regular"/>
      <w:color w:val="000000"/>
      <w:sz w:val="24"/>
      <w:szCs w:val="24"/>
    </w:rPr>
  </w:style>
  <w:style w:type="paragraph" w:customStyle="1" w:styleId="letterh2Body">
    <w:name w:val="letter h2 (Body)"/>
    <w:basedOn w:val="BigBodyBody"/>
    <w:uiPriority w:val="99"/>
    <w:rsid w:val="00AD2C6C"/>
    <w:rPr>
      <w:color w:val="005138"/>
      <w:sz w:val="42"/>
      <w:szCs w:val="42"/>
    </w:rPr>
  </w:style>
  <w:style w:type="character" w:customStyle="1" w:styleId="italic">
    <w:name w:val="italic"/>
    <w:uiPriority w:val="99"/>
    <w:rsid w:val="00AD2C6C"/>
    <w:rPr>
      <w:i/>
      <w:iCs/>
    </w:rPr>
  </w:style>
  <w:style w:type="paragraph" w:customStyle="1" w:styleId="BodyBody">
    <w:name w:val="Body (Body)"/>
    <w:basedOn w:val="Normal"/>
    <w:uiPriority w:val="99"/>
    <w:rsid w:val="00AD2C6C"/>
    <w:pPr>
      <w:autoSpaceDE w:val="0"/>
      <w:autoSpaceDN w:val="0"/>
      <w:adjustRightInd w:val="0"/>
      <w:spacing w:after="0" w:line="240" w:lineRule="atLeast"/>
      <w:textAlignment w:val="center"/>
    </w:pPr>
    <w:rPr>
      <w:rFonts w:ascii="AcuminPro-Regular" w:hAnsi="AcuminPro-Regular" w:cs="AcuminPro-Regular"/>
      <w:color w:val="000000"/>
      <w:sz w:val="18"/>
      <w:szCs w:val="18"/>
    </w:rPr>
  </w:style>
  <w:style w:type="paragraph" w:customStyle="1" w:styleId="subheadBody">
    <w:name w:val="subhead (Body)"/>
    <w:basedOn w:val="BodyBody"/>
    <w:uiPriority w:val="99"/>
    <w:rsid w:val="00AD2C6C"/>
    <w:pPr>
      <w:suppressAutoHyphens/>
      <w:spacing w:line="358" w:lineRule="atLeast"/>
    </w:pPr>
    <w:rPr>
      <w:rFonts w:ascii="AcuminPro-Bold" w:hAnsi="AcuminPro-Bold" w:cs="AcuminPro-Bold"/>
      <w:b/>
      <w:bCs/>
      <w:caps/>
      <w:color w:val="005138"/>
      <w:sz w:val="24"/>
      <w:szCs w:val="24"/>
    </w:rPr>
  </w:style>
  <w:style w:type="paragraph" w:customStyle="1" w:styleId="Subhead2Body">
    <w:name w:val="Subhead 2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0000"/>
      <w:sz w:val="20"/>
      <w:szCs w:val="20"/>
    </w:rPr>
  </w:style>
  <w:style w:type="character" w:customStyle="1" w:styleId="Bold">
    <w:name w:val="Bold"/>
    <w:uiPriority w:val="99"/>
    <w:rsid w:val="00AD2C6C"/>
    <w:rPr>
      <w:b/>
      <w:bCs/>
    </w:rPr>
  </w:style>
  <w:style w:type="paragraph" w:customStyle="1" w:styleId="CONTACT-BoldBody">
    <w:name w:val="CONTACT- Bold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5138"/>
      <w:sz w:val="18"/>
      <w:szCs w:val="18"/>
    </w:rPr>
  </w:style>
  <w:style w:type="character" w:customStyle="1" w:styleId="GreenBold">
    <w:name w:val="Green Bold"/>
    <w:uiPriority w:val="99"/>
    <w:rsid w:val="00AD2C6C"/>
    <w:rPr>
      <w:b/>
      <w:bCs/>
      <w:color w:val="005138"/>
    </w:rPr>
  </w:style>
  <w:style w:type="character" w:styleId="Hipervnculo">
    <w:name w:val="Hyperlink"/>
    <w:basedOn w:val="Fuentedeprrafopredeter"/>
    <w:uiPriority w:val="99"/>
    <w:unhideWhenUsed/>
    <w:rsid w:val="00AD2C6C"/>
    <w:rPr>
      <w:color w:val="467886" w:themeColor="hyperlink"/>
      <w:u w:val="single"/>
    </w:rPr>
  </w:style>
  <w:style w:type="paragraph" w:customStyle="1" w:styleId="Month-Announcement">
    <w:name w:val="Month - Announcement"/>
    <w:basedOn w:val="Normal"/>
    <w:uiPriority w:val="99"/>
    <w:rsid w:val="00AD2C6C"/>
    <w:pPr>
      <w:autoSpaceDE w:val="0"/>
      <w:autoSpaceDN w:val="0"/>
      <w:adjustRightInd w:val="0"/>
      <w:spacing w:after="90" w:line="180" w:lineRule="atLeast"/>
      <w:jc w:val="center"/>
      <w:textAlignment w:val="center"/>
    </w:pPr>
    <w:rPr>
      <w:rFonts w:ascii="AcuminPro-Regular" w:hAnsi="AcuminPro-Regular" w:cs="AcuminPro-Regular"/>
      <w:color w:val="005138"/>
      <w:sz w:val="16"/>
      <w:szCs w:val="16"/>
    </w:rPr>
  </w:style>
  <w:style w:type="paragraph" w:customStyle="1" w:styleId="Body-RulebelowBody">
    <w:name w:val="Body-Rule below (Body)"/>
    <w:basedOn w:val="BodyBody"/>
    <w:uiPriority w:val="99"/>
    <w:rsid w:val="00E27E4C"/>
    <w:pPr>
      <w:pBdr>
        <w:bottom w:val="single" w:sz="4" w:space="9" w:color="auto"/>
      </w:pBdr>
    </w:pPr>
  </w:style>
  <w:style w:type="character" w:styleId="Refdecomentario">
    <w:name w:val="annotation reference"/>
    <w:basedOn w:val="Fuentedeprrafopredeter"/>
    <w:uiPriority w:val="99"/>
    <w:semiHidden/>
    <w:unhideWhenUsed/>
    <w:rsid w:val="00BA4E3B"/>
    <w:rPr>
      <w:sz w:val="16"/>
      <w:szCs w:val="16"/>
    </w:rPr>
  </w:style>
  <w:style w:type="character" w:customStyle="1" w:styleId="GoldBold">
    <w:name w:val="Gold Bold"/>
    <w:basedOn w:val="GreenBold"/>
    <w:uiPriority w:val="99"/>
    <w:rsid w:val="00D1214A"/>
    <w:rPr>
      <w:b/>
      <w:bCs/>
      <w:color w:val="FFC62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s@gmu.edu" TargetMode="External"/><Relationship Id="rId13" Type="http://schemas.openxmlformats.org/officeDocument/2006/relationships/hyperlink" Target="https://www.youtube.com/user/ofpsgm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masonnsf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masonnsfp/?hl=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mu.campusesp.com/" TargetMode="External"/><Relationship Id="rId4" Type="http://schemas.openxmlformats.org/officeDocument/2006/relationships/numbering" Target="numbering.xml"/><Relationship Id="rId9" Type="http://schemas.openxmlformats.org/officeDocument/2006/relationships/hyperlink" Target="https://masonfamily.gm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B41577934F4998EE62E59EF2A575" ma:contentTypeVersion="19" ma:contentTypeDescription="Create a new document." ma:contentTypeScope="" ma:versionID="0a69d953d39d414b23dd526f9a484262">
  <xsd:schema xmlns:xsd="http://www.w3.org/2001/XMLSchema" xmlns:xs="http://www.w3.org/2001/XMLSchema" xmlns:p="http://schemas.microsoft.com/office/2006/metadata/properties" xmlns:ns2="bd144688-6247-4621-b542-e085c4240526" xmlns:ns3="addbd1f7-a2a8-49dd-abab-7ee8146c6af2" targetNamespace="http://schemas.microsoft.com/office/2006/metadata/properties" ma:root="true" ma:fieldsID="d0336d3762a77a6d78bb1e021bf129bb" ns2:_="" ns3:_="">
    <xsd:import namespace="bd144688-6247-4621-b542-e085c4240526"/>
    <xsd:import namespace="addbd1f7-a2a8-49dd-abab-7ee8146c6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44688-6247-4621-b542-e085c4240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bd1f7-a2a8-49dd-abab-7ee8146c6a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19e31e-9dbf-42dd-9b81-5a40feeeeda2}" ma:internalName="TaxCatchAll" ma:showField="CatchAllData" ma:web="addbd1f7-a2a8-49dd-abab-7ee8146c6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144688-6247-4621-b542-e085c4240526">
      <Terms xmlns="http://schemas.microsoft.com/office/infopath/2007/PartnerControls"/>
    </lcf76f155ced4ddcb4097134ff3c332f>
    <TaxCatchAll xmlns="addbd1f7-a2a8-49dd-abab-7ee8146c6af2" xsi:nil="true"/>
  </documentManagement>
</p:properties>
</file>

<file path=customXml/itemProps1.xml><?xml version="1.0" encoding="utf-8"?>
<ds:datastoreItem xmlns:ds="http://schemas.openxmlformats.org/officeDocument/2006/customXml" ds:itemID="{AF502148-52D7-40EC-89C5-9C8FE78C7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44688-6247-4621-b542-e085c4240526"/>
    <ds:schemaRef ds:uri="addbd1f7-a2a8-49dd-abab-7ee8146c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0F7C8-17BC-43CF-B145-649BB95F2D7E}">
  <ds:schemaRefs>
    <ds:schemaRef ds:uri="http://schemas.microsoft.com/sharepoint/v3/contenttype/forms"/>
  </ds:schemaRefs>
</ds:datastoreItem>
</file>

<file path=customXml/itemProps3.xml><?xml version="1.0" encoding="utf-8"?>
<ds:datastoreItem xmlns:ds="http://schemas.openxmlformats.org/officeDocument/2006/customXml" ds:itemID="{BB0B27B0-7EC6-46B3-8690-B09A0727B68D}">
  <ds:schemaRefs>
    <ds:schemaRef ds:uri="http://schemas.microsoft.com/office/2006/metadata/properties"/>
    <ds:schemaRef ds:uri="http://schemas.microsoft.com/office/infopath/2007/PartnerControls"/>
    <ds:schemaRef ds:uri="bd144688-6247-4621-b542-e085c4240526"/>
    <ds:schemaRef ds:uri="addbd1f7-a2a8-49dd-abab-7ee8146c6af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3527</Words>
  <Characters>19402</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www.intercambiosvirtuales.org</Company>
  <LinksUpToDate>false</LinksUpToDate>
  <CharactersWithSpaces>22884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Azriel H Towner</dc:creator>
  <cp:lastModifiedBy>Usuario</cp:lastModifiedBy>
  <cp:revision>2</cp:revision>
  <dcterms:created xsi:type="dcterms:W3CDTF">2025-05-12T11:18:00Z</dcterms:created>
  <dcterms:modified xsi:type="dcterms:W3CDTF">2025-05-12T11:18:00Z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0x01010006A2B41577934F4998EE62E59EF2A575</vt:lpwstr>
  </property>
</Properties>
</file>